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894FD3" w14:textId="0338B2CF" w:rsidR="008C4000" w:rsidRPr="004F76A4" w:rsidRDefault="004F76A4">
      <w:pPr>
        <w:rPr>
          <w:rFonts w:ascii="Calibri" w:hAnsi="Calibri" w:cs="Calibri"/>
          <w:sz w:val="22"/>
          <w:szCs w:val="22"/>
          <w:lang w:val="nl-NL"/>
        </w:rPr>
      </w:pPr>
      <w:r w:rsidRPr="004F76A4">
        <w:rPr>
          <w:rFonts w:ascii="Calibri" w:hAnsi="Calibri" w:cs="Calibri"/>
          <w:sz w:val="22"/>
          <w:szCs w:val="22"/>
          <w:lang w:val="nl-NL"/>
        </w:rPr>
        <w:t>Persintro:</w:t>
      </w:r>
    </w:p>
    <w:p w14:paraId="26D38935" w14:textId="77777777" w:rsidR="004F76A4" w:rsidRPr="004F76A4" w:rsidRDefault="004F76A4">
      <w:pPr>
        <w:rPr>
          <w:rFonts w:ascii="Calibri" w:hAnsi="Calibri" w:cs="Calibri"/>
          <w:sz w:val="22"/>
          <w:szCs w:val="22"/>
          <w:lang w:val="nl-NL"/>
        </w:rPr>
      </w:pPr>
    </w:p>
    <w:p w14:paraId="598C62A5" w14:textId="77777777" w:rsidR="004F76A4" w:rsidRPr="004F76A4" w:rsidRDefault="004F76A4" w:rsidP="004F76A4">
      <w:pPr>
        <w:rPr>
          <w:rFonts w:ascii="Calibri" w:hAnsi="Calibri" w:cs="Calibri"/>
          <w:sz w:val="22"/>
          <w:szCs w:val="22"/>
          <w:lang w:val="nl-NL"/>
        </w:rPr>
      </w:pPr>
      <w:r w:rsidRPr="004F76A4">
        <w:rPr>
          <w:rFonts w:ascii="Calibri" w:hAnsi="Calibri" w:cs="Calibri"/>
          <w:b/>
          <w:bCs/>
          <w:sz w:val="22"/>
          <w:szCs w:val="22"/>
        </w:rPr>
        <w:t>Maastricht Gallery Weekend viert van 16 t/m 18 oktober zijn vijfjarig jubileum.</w:t>
      </w:r>
      <w:r w:rsidRPr="004F76A4">
        <w:rPr>
          <w:rFonts w:ascii="Calibri" w:hAnsi="Calibri" w:cs="Calibri"/>
          <w:sz w:val="22"/>
          <w:szCs w:val="22"/>
        </w:rPr>
        <w:t xml:space="preserve"> </w:t>
      </w:r>
    </w:p>
    <w:p w14:paraId="1F556AE3" w14:textId="699F5FD9" w:rsidR="004F76A4" w:rsidRPr="004F76A4" w:rsidRDefault="004F76A4" w:rsidP="004F76A4">
      <w:pPr>
        <w:rPr>
          <w:rFonts w:ascii="Calibri" w:hAnsi="Calibri" w:cs="Calibri"/>
          <w:sz w:val="22"/>
          <w:szCs w:val="22"/>
          <w:lang w:val="nl-NL"/>
        </w:rPr>
      </w:pPr>
      <w:r w:rsidRPr="004F76A4">
        <w:rPr>
          <w:rFonts w:ascii="Calibri" w:hAnsi="Calibri" w:cs="Calibri"/>
          <w:sz w:val="22"/>
          <w:szCs w:val="22"/>
        </w:rPr>
        <w:t>Tijdens deze jubileumeditie openen de</w:t>
      </w:r>
      <w:r w:rsidR="00F70710">
        <w:rPr>
          <w:rFonts w:ascii="Calibri" w:hAnsi="Calibri" w:cs="Calibri"/>
          <w:sz w:val="22"/>
          <w:szCs w:val="22"/>
          <w:lang w:val="nl-NL"/>
        </w:rPr>
        <w:t xml:space="preserve"> 18</w:t>
      </w:r>
      <w:r w:rsidRPr="004F76A4">
        <w:rPr>
          <w:rFonts w:ascii="Calibri" w:hAnsi="Calibri" w:cs="Calibri"/>
          <w:sz w:val="22"/>
          <w:szCs w:val="22"/>
        </w:rPr>
        <w:t xml:space="preserve"> deelnemende galeries drie dagen lang</w:t>
      </w:r>
      <w:r w:rsidR="009F076D">
        <w:rPr>
          <w:rFonts w:ascii="Calibri" w:hAnsi="Calibri" w:cs="Calibri"/>
          <w:sz w:val="22"/>
          <w:szCs w:val="22"/>
          <w:lang w:val="nl-NL"/>
        </w:rPr>
        <w:t xml:space="preserve"> gelijktijdig</w:t>
      </w:r>
      <w:r w:rsidRPr="004F76A4">
        <w:rPr>
          <w:rFonts w:ascii="Calibri" w:hAnsi="Calibri" w:cs="Calibri"/>
          <w:sz w:val="22"/>
          <w:szCs w:val="22"/>
        </w:rPr>
        <w:t xml:space="preserve"> hun deuren en presenteren zij </w:t>
      </w:r>
      <w:r w:rsidR="00610296">
        <w:rPr>
          <w:rFonts w:ascii="Calibri" w:hAnsi="Calibri" w:cs="Calibri"/>
          <w:sz w:val="22"/>
          <w:szCs w:val="22"/>
          <w:lang w:val="nl-NL"/>
        </w:rPr>
        <w:t>het Maastrichtse kunstaanbod in al zijn veelzijdigheid</w:t>
      </w:r>
      <w:r w:rsidR="000A5526">
        <w:rPr>
          <w:rFonts w:ascii="Calibri" w:hAnsi="Calibri" w:cs="Calibri"/>
          <w:sz w:val="22"/>
          <w:szCs w:val="22"/>
          <w:lang w:val="nl-NL"/>
        </w:rPr>
        <w:t>.</w:t>
      </w:r>
      <w:r w:rsidR="000A5526" w:rsidRPr="000A5526">
        <w:t xml:space="preserve"> </w:t>
      </w:r>
      <w:r w:rsidR="000A5526">
        <w:rPr>
          <w:lang w:val="nl-NL"/>
        </w:rPr>
        <w:t>V</w:t>
      </w:r>
      <w:r w:rsidR="000A5526" w:rsidRPr="000A5526">
        <w:rPr>
          <w:rFonts w:ascii="Calibri" w:hAnsi="Calibri" w:cs="Calibri"/>
          <w:sz w:val="22"/>
          <w:szCs w:val="22"/>
        </w:rPr>
        <w:t>an jong talent en internationale kunstenaars tot nieuwe technieken zoals AI en verrassende kruisbestuivingen tussen verschillende kunstdisciplines: verspreid door de stad valt een breed en veelzijdig programma te ontdekk</w:t>
      </w:r>
      <w:r w:rsidR="005B5B7E">
        <w:rPr>
          <w:rFonts w:ascii="Calibri" w:hAnsi="Calibri" w:cs="Calibri"/>
          <w:sz w:val="22"/>
          <w:szCs w:val="22"/>
          <w:lang w:val="nl-NL"/>
        </w:rPr>
        <w:t>en.</w:t>
      </w:r>
    </w:p>
    <w:p w14:paraId="2D9976B4" w14:textId="667685DF" w:rsidR="004F76A4" w:rsidRPr="004F76A4" w:rsidRDefault="004F76A4" w:rsidP="004F76A4">
      <w:pPr>
        <w:rPr>
          <w:rFonts w:ascii="Calibri" w:hAnsi="Calibri" w:cs="Calibri"/>
          <w:sz w:val="22"/>
          <w:szCs w:val="22"/>
          <w:lang w:val="nl-NL"/>
        </w:rPr>
      </w:pPr>
      <w:r w:rsidRPr="004F76A4">
        <w:rPr>
          <w:rFonts w:ascii="Calibri" w:hAnsi="Calibri" w:cs="Calibri"/>
          <w:sz w:val="22"/>
          <w:szCs w:val="22"/>
          <w:lang w:val="nl-NL"/>
        </w:rPr>
        <w:t>Complete persbericht:</w:t>
      </w:r>
    </w:p>
    <w:p w14:paraId="65FB8754" w14:textId="77777777" w:rsidR="004F76A4" w:rsidRPr="004F76A4" w:rsidRDefault="004F76A4" w:rsidP="004F76A4">
      <w:pPr>
        <w:rPr>
          <w:rFonts w:ascii="Calibri" w:hAnsi="Calibri" w:cs="Calibri"/>
          <w:b/>
          <w:bCs/>
          <w:sz w:val="28"/>
          <w:szCs w:val="28"/>
        </w:rPr>
      </w:pPr>
      <w:r w:rsidRPr="004F76A4">
        <w:rPr>
          <w:rFonts w:ascii="Calibri" w:hAnsi="Calibri" w:cs="Calibri"/>
          <w:b/>
          <w:bCs/>
          <w:sz w:val="28"/>
          <w:szCs w:val="28"/>
        </w:rPr>
        <w:t>Maastricht Gallery Weekend viert vijfjarig jubileum</w:t>
      </w:r>
    </w:p>
    <w:p w14:paraId="7D839A99" w14:textId="77777777" w:rsidR="004F76A4" w:rsidRPr="004F76A4" w:rsidRDefault="004F76A4" w:rsidP="004F76A4">
      <w:pPr>
        <w:rPr>
          <w:rFonts w:ascii="Calibri" w:hAnsi="Calibri" w:cs="Calibri"/>
          <w:sz w:val="22"/>
          <w:szCs w:val="22"/>
        </w:rPr>
      </w:pPr>
      <w:r w:rsidRPr="004F76A4">
        <w:rPr>
          <w:rFonts w:ascii="Calibri" w:hAnsi="Calibri" w:cs="Calibri"/>
          <w:b/>
          <w:bCs/>
          <w:sz w:val="22"/>
          <w:szCs w:val="22"/>
        </w:rPr>
        <w:t>Drie dagen kunst in de stad van 16 t/m 18 oktober 2026</w:t>
      </w:r>
    </w:p>
    <w:p w14:paraId="3CCECDCD" w14:textId="3BCA1FC9" w:rsidR="004F76A4" w:rsidRPr="004F76A4" w:rsidRDefault="004F76A4" w:rsidP="004F76A4">
      <w:pPr>
        <w:rPr>
          <w:rFonts w:ascii="Calibri" w:hAnsi="Calibri" w:cs="Calibri"/>
          <w:sz w:val="22"/>
          <w:szCs w:val="22"/>
        </w:rPr>
      </w:pPr>
      <w:r w:rsidRPr="004F76A4">
        <w:rPr>
          <w:rFonts w:ascii="Calibri" w:hAnsi="Calibri" w:cs="Calibri"/>
          <w:sz w:val="22"/>
          <w:szCs w:val="22"/>
        </w:rPr>
        <w:t>Van 16 t/m 18 oktober viert Maastricht Gallery Weekend zijn vijfjarig jubileum. Drie dagen lang openen de</w:t>
      </w:r>
      <w:r w:rsidR="00F70710">
        <w:rPr>
          <w:rFonts w:ascii="Calibri" w:hAnsi="Calibri" w:cs="Calibri"/>
          <w:sz w:val="22"/>
          <w:szCs w:val="22"/>
          <w:lang w:val="nl-NL"/>
        </w:rPr>
        <w:t xml:space="preserve"> 18</w:t>
      </w:r>
      <w:r w:rsidRPr="004F76A4">
        <w:rPr>
          <w:rFonts w:ascii="Calibri" w:hAnsi="Calibri" w:cs="Calibri"/>
          <w:sz w:val="22"/>
          <w:szCs w:val="22"/>
        </w:rPr>
        <w:t xml:space="preserve"> deelnemende galeries hun deuren voor kunstliefhebbers uit binnen- en buitenland. Met tentoonstellingen, vernissages, performances, artist talks, workshops en live muziek laat het weekend de veelzijdigheid van de Maastrichtse kunstscene zien.</w:t>
      </w:r>
    </w:p>
    <w:p w14:paraId="64BA12CD" w14:textId="77777777" w:rsidR="004F76A4" w:rsidRPr="004F76A4" w:rsidRDefault="004F76A4" w:rsidP="004F76A4">
      <w:pPr>
        <w:rPr>
          <w:rFonts w:ascii="Calibri" w:hAnsi="Calibri" w:cs="Calibri"/>
          <w:sz w:val="22"/>
          <w:szCs w:val="22"/>
        </w:rPr>
      </w:pPr>
      <w:r w:rsidRPr="004F76A4">
        <w:rPr>
          <w:rFonts w:ascii="Calibri" w:hAnsi="Calibri" w:cs="Calibri"/>
          <w:sz w:val="22"/>
          <w:szCs w:val="22"/>
        </w:rPr>
        <w:t>Het jubileumweekend start op vrijdag 16 oktober van 18.00 tot 22.00 uur met een feestelijke openingsavond. Verspreid door de stad vinden vernissages en verschillende activiteiten plaats. Op zaterdag 17 en zondag 18 oktober zijn alle deelnemende galeries geopend van 12.00 tot 18.00 uur.</w:t>
      </w:r>
    </w:p>
    <w:p w14:paraId="517040CD" w14:textId="6A847906" w:rsidR="004F76A4" w:rsidRPr="005B5B7E" w:rsidRDefault="004A1D49" w:rsidP="004F76A4">
      <w:pPr>
        <w:rPr>
          <w:rFonts w:ascii="Calibri" w:hAnsi="Calibri" w:cs="Calibri"/>
          <w:b/>
          <w:bCs/>
          <w:sz w:val="22"/>
          <w:szCs w:val="22"/>
          <w:lang w:val="nl-NL"/>
        </w:rPr>
      </w:pPr>
      <w:r>
        <w:rPr>
          <w:rFonts w:ascii="Calibri" w:hAnsi="Calibri" w:cs="Calibri"/>
          <w:b/>
          <w:bCs/>
          <w:sz w:val="22"/>
          <w:szCs w:val="22"/>
          <w:lang w:val="nl-NL"/>
        </w:rPr>
        <w:t>J</w:t>
      </w:r>
      <w:r w:rsidR="004F76A4" w:rsidRPr="004F76A4">
        <w:rPr>
          <w:rFonts w:ascii="Calibri" w:hAnsi="Calibri" w:cs="Calibri"/>
          <w:b/>
          <w:bCs/>
          <w:sz w:val="22"/>
          <w:szCs w:val="22"/>
        </w:rPr>
        <w:t>ong talent</w:t>
      </w:r>
      <w:r w:rsidR="005B5B7E">
        <w:rPr>
          <w:rFonts w:ascii="Calibri" w:hAnsi="Calibri" w:cs="Calibri"/>
          <w:b/>
          <w:bCs/>
          <w:sz w:val="22"/>
          <w:szCs w:val="22"/>
          <w:lang w:val="nl-NL"/>
        </w:rPr>
        <w:t xml:space="preserve">, </w:t>
      </w:r>
      <w:r w:rsidR="004F76A4" w:rsidRPr="004F76A4">
        <w:rPr>
          <w:rFonts w:ascii="Calibri" w:hAnsi="Calibri" w:cs="Calibri"/>
          <w:b/>
          <w:bCs/>
          <w:sz w:val="22"/>
          <w:szCs w:val="22"/>
        </w:rPr>
        <w:t>internationale samenwerkingen</w:t>
      </w:r>
      <w:r w:rsidR="005B5B7E">
        <w:rPr>
          <w:rFonts w:ascii="Calibri" w:hAnsi="Calibri" w:cs="Calibri"/>
          <w:b/>
          <w:bCs/>
          <w:sz w:val="22"/>
          <w:szCs w:val="22"/>
          <w:lang w:val="nl-NL"/>
        </w:rPr>
        <w:t xml:space="preserve"> en nieuwe technieken zoals AI</w:t>
      </w:r>
    </w:p>
    <w:p w14:paraId="5A72DBC0" w14:textId="2B427162" w:rsidR="004F76A4" w:rsidRPr="004F76A4" w:rsidRDefault="00F801A6" w:rsidP="004F76A4">
      <w:pPr>
        <w:rPr>
          <w:rFonts w:ascii="Calibri" w:hAnsi="Calibri" w:cs="Calibri"/>
          <w:sz w:val="22"/>
          <w:szCs w:val="22"/>
        </w:rPr>
      </w:pPr>
      <w:r>
        <w:rPr>
          <w:rFonts w:ascii="Calibri" w:hAnsi="Calibri" w:cs="Calibri"/>
          <w:sz w:val="22"/>
          <w:szCs w:val="22"/>
          <w:lang w:val="nl-NL"/>
        </w:rPr>
        <w:t>V</w:t>
      </w:r>
      <w:r w:rsidRPr="00F801A6">
        <w:rPr>
          <w:rFonts w:ascii="Calibri" w:hAnsi="Calibri" w:cs="Calibri"/>
          <w:sz w:val="22"/>
          <w:szCs w:val="22"/>
        </w:rPr>
        <w:t>an jong talent en internationale kunstenaars tot nieuwe technieken zoals AI en verrassende kruisbestuivingen tussen verschillende kunstdisciplines: verspreid door de stad valt een breed en veelzijdig programma te ontdekke</w:t>
      </w:r>
      <w:r w:rsidR="004A1D49">
        <w:rPr>
          <w:rFonts w:ascii="Calibri" w:hAnsi="Calibri" w:cs="Calibri"/>
          <w:sz w:val="22"/>
          <w:szCs w:val="22"/>
          <w:lang w:val="nl-NL"/>
        </w:rPr>
        <w:t xml:space="preserve">n. </w:t>
      </w:r>
      <w:r w:rsidR="004F76A4" w:rsidRPr="004F76A4">
        <w:rPr>
          <w:rFonts w:ascii="Calibri" w:hAnsi="Calibri" w:cs="Calibri"/>
          <w:sz w:val="22"/>
          <w:szCs w:val="22"/>
        </w:rPr>
        <w:t xml:space="preserve">De kracht van Maastricht Gallery Weekend zit in de diversiteit van het aanbod. Van schilderkunst, fotografie en sculptuur tot toegepaste kunst, design en performances: iedere galerie biedt een eigen perspectief. </w:t>
      </w:r>
      <w:r w:rsidR="00805B27">
        <w:rPr>
          <w:rFonts w:ascii="Calibri" w:hAnsi="Calibri" w:cs="Calibri"/>
          <w:sz w:val="22"/>
          <w:szCs w:val="22"/>
          <w:lang w:val="nl-NL"/>
        </w:rPr>
        <w:t>Ook a</w:t>
      </w:r>
      <w:r w:rsidR="004F76A4" w:rsidRPr="004F76A4">
        <w:rPr>
          <w:rFonts w:ascii="Calibri" w:hAnsi="Calibri" w:cs="Calibri"/>
          <w:sz w:val="22"/>
          <w:szCs w:val="22"/>
        </w:rPr>
        <w:t xml:space="preserve">ctuele thema’s, nieuwe generaties kunstenaars en </w:t>
      </w:r>
      <w:r w:rsidR="00B62174">
        <w:rPr>
          <w:rFonts w:ascii="Calibri" w:hAnsi="Calibri" w:cs="Calibri"/>
          <w:sz w:val="22"/>
          <w:szCs w:val="22"/>
          <w:lang w:val="nl-NL"/>
        </w:rPr>
        <w:t xml:space="preserve">Euregionale </w:t>
      </w:r>
      <w:r w:rsidR="004F76A4" w:rsidRPr="004F76A4">
        <w:rPr>
          <w:rFonts w:ascii="Calibri" w:hAnsi="Calibri" w:cs="Calibri"/>
          <w:sz w:val="22"/>
          <w:szCs w:val="22"/>
        </w:rPr>
        <w:t>samenwerkingen krijgen een plek.</w:t>
      </w:r>
    </w:p>
    <w:p w14:paraId="47396E6F" w14:textId="77777777" w:rsidR="00D10759" w:rsidRDefault="00D10759" w:rsidP="004F76A4">
      <w:pPr>
        <w:rPr>
          <w:rFonts w:ascii="Calibri" w:hAnsi="Calibri" w:cs="Calibri"/>
          <w:sz w:val="22"/>
          <w:szCs w:val="22"/>
          <w:lang w:val="nl-NL"/>
        </w:rPr>
      </w:pPr>
      <w:r w:rsidRPr="00D10759">
        <w:rPr>
          <w:rFonts w:ascii="Calibri" w:hAnsi="Calibri" w:cs="Calibri"/>
          <w:sz w:val="22"/>
          <w:szCs w:val="22"/>
        </w:rPr>
        <w:t xml:space="preserve">Bij </w:t>
      </w:r>
      <w:r w:rsidRPr="00D10759">
        <w:rPr>
          <w:rFonts w:ascii="Calibri" w:hAnsi="Calibri" w:cs="Calibri"/>
          <w:b/>
          <w:bCs/>
          <w:sz w:val="22"/>
          <w:szCs w:val="22"/>
        </w:rPr>
        <w:t>ARTcafé Maastricht</w:t>
      </w:r>
      <w:r w:rsidRPr="00D10759">
        <w:rPr>
          <w:rFonts w:ascii="Calibri" w:hAnsi="Calibri" w:cs="Calibri"/>
          <w:sz w:val="22"/>
          <w:szCs w:val="22"/>
        </w:rPr>
        <w:t xml:space="preserve"> staat de vrouwelijke maker centraal in een programma waarin beeldende kunst, literatuur, poëzie en muziek samenkomen. In de expositie Legends of the City vertellen lokale makers en drie gerenommeerde vrouwelijke kunstenaars uit Boedapest universele stadsverhalen. Met podcast-events, poëzie, een minimasterclass van Opus16 Concerten, een gesprek met literair vertaalster Mari Alföldy en Hongaarse gulyás krijgt het programma bovendien een uitgesproken Hongaars karakter.</w:t>
      </w:r>
    </w:p>
    <w:p w14:paraId="5F98DBE9" w14:textId="6AAE993B" w:rsidR="004F76A4" w:rsidRPr="004F76A4" w:rsidRDefault="004F76A4" w:rsidP="004F76A4">
      <w:pPr>
        <w:rPr>
          <w:rFonts w:ascii="Calibri" w:hAnsi="Calibri" w:cs="Calibri"/>
          <w:sz w:val="22"/>
          <w:szCs w:val="22"/>
        </w:rPr>
      </w:pPr>
      <w:r w:rsidRPr="004F76A4">
        <w:rPr>
          <w:rFonts w:ascii="Calibri" w:hAnsi="Calibri" w:cs="Calibri"/>
          <w:sz w:val="22"/>
          <w:szCs w:val="22"/>
        </w:rPr>
        <w:t xml:space="preserve">Bij </w:t>
      </w:r>
      <w:r w:rsidRPr="00285D5D">
        <w:rPr>
          <w:rFonts w:ascii="Calibri" w:hAnsi="Calibri" w:cs="Calibri"/>
          <w:b/>
          <w:bCs/>
          <w:sz w:val="22"/>
          <w:szCs w:val="22"/>
        </w:rPr>
        <w:t>Kalkman Gallery</w:t>
      </w:r>
      <w:r w:rsidRPr="004F76A4">
        <w:rPr>
          <w:rFonts w:ascii="Calibri" w:hAnsi="Calibri" w:cs="Calibri"/>
          <w:sz w:val="22"/>
          <w:szCs w:val="22"/>
        </w:rPr>
        <w:t xml:space="preserve"> laat de Maastrichtse kunstenaar Cas Beijers in </w:t>
      </w:r>
      <w:r w:rsidRPr="004F76A4">
        <w:rPr>
          <w:rFonts w:ascii="Calibri" w:hAnsi="Calibri" w:cs="Calibri"/>
          <w:i/>
          <w:iCs/>
          <w:sz w:val="22"/>
          <w:szCs w:val="22"/>
        </w:rPr>
        <w:t>Nothing But A Cab</w:t>
      </w:r>
      <w:r w:rsidRPr="004F76A4">
        <w:rPr>
          <w:rFonts w:ascii="Calibri" w:hAnsi="Calibri" w:cs="Calibri"/>
          <w:sz w:val="22"/>
          <w:szCs w:val="22"/>
        </w:rPr>
        <w:t xml:space="preserve"> zien hoe AI zijn intrede doet in de hedendaagse kunstpraktijk. Hij combineert fotografie met handmatige en door AI gegenereerde bewerkingen en vertaalt deze naar werk op doek.</w:t>
      </w:r>
    </w:p>
    <w:p w14:paraId="063950B7" w14:textId="77777777" w:rsidR="004F76A4" w:rsidRPr="004F76A4" w:rsidRDefault="004F76A4" w:rsidP="004F76A4">
      <w:pPr>
        <w:rPr>
          <w:rFonts w:ascii="Calibri" w:hAnsi="Calibri" w:cs="Calibri"/>
          <w:sz w:val="22"/>
          <w:szCs w:val="22"/>
        </w:rPr>
      </w:pPr>
      <w:r w:rsidRPr="004F76A4">
        <w:rPr>
          <w:rFonts w:ascii="Calibri" w:hAnsi="Calibri" w:cs="Calibri"/>
          <w:sz w:val="22"/>
          <w:szCs w:val="22"/>
        </w:rPr>
        <w:t xml:space="preserve">Bij </w:t>
      </w:r>
      <w:r w:rsidRPr="00285D5D">
        <w:rPr>
          <w:rFonts w:ascii="Calibri" w:hAnsi="Calibri" w:cs="Calibri"/>
          <w:b/>
          <w:bCs/>
          <w:sz w:val="22"/>
          <w:szCs w:val="22"/>
        </w:rPr>
        <w:t>Imhof Fine Arts</w:t>
      </w:r>
      <w:r w:rsidRPr="004F76A4">
        <w:rPr>
          <w:rFonts w:ascii="Calibri" w:hAnsi="Calibri" w:cs="Calibri"/>
          <w:sz w:val="22"/>
          <w:szCs w:val="22"/>
        </w:rPr>
        <w:t xml:space="preserve"> staat de symbiose tussen muziek en beeldende kunst centraal. In </w:t>
      </w:r>
      <w:r w:rsidRPr="004F76A4">
        <w:rPr>
          <w:rFonts w:ascii="Calibri" w:hAnsi="Calibri" w:cs="Calibri"/>
          <w:i/>
          <w:iCs/>
          <w:sz w:val="22"/>
          <w:szCs w:val="22"/>
        </w:rPr>
        <w:t>Symbiosis in Sound and Sight</w:t>
      </w:r>
      <w:r w:rsidRPr="004F76A4">
        <w:rPr>
          <w:rFonts w:ascii="Calibri" w:hAnsi="Calibri" w:cs="Calibri"/>
          <w:sz w:val="22"/>
          <w:szCs w:val="22"/>
        </w:rPr>
        <w:t xml:space="preserve"> brengen internationale kunstenaars en musici beeld en geluid samen in live-performances waarin beide disciplines elkaar ontmoeten en versterken.</w:t>
      </w:r>
    </w:p>
    <w:p w14:paraId="5FDA3281" w14:textId="77777777" w:rsidR="004F76A4" w:rsidRPr="004F76A4" w:rsidRDefault="004F76A4" w:rsidP="004F76A4">
      <w:pPr>
        <w:rPr>
          <w:rFonts w:ascii="Calibri" w:hAnsi="Calibri" w:cs="Calibri"/>
          <w:sz w:val="22"/>
          <w:szCs w:val="22"/>
        </w:rPr>
      </w:pPr>
      <w:r w:rsidRPr="004F76A4">
        <w:rPr>
          <w:rFonts w:ascii="Calibri" w:hAnsi="Calibri" w:cs="Calibri"/>
          <w:sz w:val="22"/>
          <w:szCs w:val="22"/>
        </w:rPr>
        <w:lastRenderedPageBreak/>
        <w:t xml:space="preserve">Aan de </w:t>
      </w:r>
      <w:r w:rsidRPr="00285D5D">
        <w:rPr>
          <w:rFonts w:ascii="Calibri" w:hAnsi="Calibri" w:cs="Calibri"/>
          <w:b/>
          <w:bCs/>
          <w:sz w:val="22"/>
          <w:szCs w:val="22"/>
        </w:rPr>
        <w:t>Mariastraat 13</w:t>
      </w:r>
      <w:r w:rsidRPr="004F76A4">
        <w:rPr>
          <w:rFonts w:ascii="Calibri" w:hAnsi="Calibri" w:cs="Calibri"/>
          <w:sz w:val="22"/>
          <w:szCs w:val="22"/>
        </w:rPr>
        <w:t xml:space="preserve"> krijgt een nieuwe generatie kunstenaars het podium. Onder de noemer </w:t>
      </w:r>
      <w:r w:rsidRPr="004F76A4">
        <w:rPr>
          <w:rFonts w:ascii="Calibri" w:hAnsi="Calibri" w:cs="Calibri"/>
          <w:i/>
          <w:iCs/>
          <w:sz w:val="22"/>
          <w:szCs w:val="22"/>
        </w:rPr>
        <w:t>Fresh Blood</w:t>
      </w:r>
      <w:r w:rsidRPr="004F76A4">
        <w:rPr>
          <w:rFonts w:ascii="Calibri" w:hAnsi="Calibri" w:cs="Calibri"/>
          <w:sz w:val="22"/>
          <w:szCs w:val="22"/>
        </w:rPr>
        <w:t xml:space="preserve"> wordt werk gepresenteerd van zes recent afgestudeerde kunstenaars. Daarmee biedt het Gallery Weekend nadrukkelijk ruimte aan jong talent en nieuwe perspectieven binnen de kunst.</w:t>
      </w:r>
    </w:p>
    <w:p w14:paraId="50D05747" w14:textId="77777777" w:rsidR="004F76A4" w:rsidRPr="004F76A4" w:rsidRDefault="004F76A4" w:rsidP="004F76A4">
      <w:pPr>
        <w:rPr>
          <w:rFonts w:ascii="Calibri" w:hAnsi="Calibri" w:cs="Calibri"/>
          <w:sz w:val="22"/>
          <w:szCs w:val="22"/>
        </w:rPr>
      </w:pPr>
      <w:r w:rsidRPr="004F76A4">
        <w:rPr>
          <w:rFonts w:ascii="Calibri" w:hAnsi="Calibri" w:cs="Calibri"/>
          <w:sz w:val="22"/>
          <w:szCs w:val="22"/>
        </w:rPr>
        <w:t xml:space="preserve">Ook het Euregionale karakter van Maastricht komt terug in het programma. Bij </w:t>
      </w:r>
      <w:r w:rsidRPr="00285D5D">
        <w:rPr>
          <w:rFonts w:ascii="Calibri" w:hAnsi="Calibri" w:cs="Calibri"/>
          <w:b/>
          <w:bCs/>
          <w:sz w:val="22"/>
          <w:szCs w:val="22"/>
        </w:rPr>
        <w:t>Vrijthof 19</w:t>
      </w:r>
      <w:r w:rsidRPr="004F76A4">
        <w:rPr>
          <w:rFonts w:ascii="Calibri" w:hAnsi="Calibri" w:cs="Calibri"/>
          <w:sz w:val="22"/>
          <w:szCs w:val="22"/>
        </w:rPr>
        <w:t xml:space="preserve"> brengt </w:t>
      </w:r>
      <w:r w:rsidRPr="004F76A4">
        <w:rPr>
          <w:rFonts w:ascii="Calibri" w:hAnsi="Calibri" w:cs="Calibri"/>
          <w:i/>
          <w:iCs/>
          <w:sz w:val="22"/>
          <w:szCs w:val="22"/>
        </w:rPr>
        <w:t>Grensloos Verbeeld</w:t>
      </w:r>
      <w:r w:rsidRPr="004F76A4">
        <w:rPr>
          <w:rFonts w:ascii="Calibri" w:hAnsi="Calibri" w:cs="Calibri"/>
          <w:sz w:val="22"/>
          <w:szCs w:val="22"/>
        </w:rPr>
        <w:t xml:space="preserve"> 24 kunstenaars uit drie regio’s samen in één expositie. Kunstenaars uit het Maastrichter Land, het Eemland en het Aachener Land tonen er uiteenlopende stijlen en perspectieven en laten zien hoe kunst zich over regionale en landsgrenzen heen beweegt.</w:t>
      </w:r>
    </w:p>
    <w:p w14:paraId="63B12585" w14:textId="77777777" w:rsidR="004F76A4" w:rsidRPr="004F76A4" w:rsidRDefault="004F76A4" w:rsidP="004F76A4">
      <w:pPr>
        <w:rPr>
          <w:rFonts w:ascii="Calibri" w:hAnsi="Calibri" w:cs="Calibri"/>
          <w:sz w:val="22"/>
          <w:szCs w:val="22"/>
        </w:rPr>
      </w:pPr>
      <w:r w:rsidRPr="004F76A4">
        <w:rPr>
          <w:rFonts w:ascii="Calibri" w:hAnsi="Calibri" w:cs="Calibri"/>
          <w:sz w:val="22"/>
          <w:szCs w:val="22"/>
        </w:rPr>
        <w:t>Deze voorbeelden vormen slechts een greep uit het programma. Verspreid door Maastricht presenteren de deelnemende galeries ieder hun eigen tentoonstellingen en activiteiten. Zo kunnen bezoekers in één weekend nieuwe kunstenaars ontdekken, galeries binnenstappen en kennismaken met de breedte van het kunstaanbod in de stad.</w:t>
      </w:r>
    </w:p>
    <w:p w14:paraId="1DF93A48" w14:textId="77777777" w:rsidR="004F76A4" w:rsidRPr="004F76A4" w:rsidRDefault="004F76A4" w:rsidP="004F76A4">
      <w:pPr>
        <w:rPr>
          <w:rFonts w:ascii="Calibri" w:hAnsi="Calibri" w:cs="Calibri"/>
          <w:sz w:val="22"/>
          <w:szCs w:val="22"/>
        </w:rPr>
      </w:pPr>
      <w:r w:rsidRPr="004F76A4">
        <w:rPr>
          <w:rFonts w:ascii="Calibri" w:hAnsi="Calibri" w:cs="Calibri"/>
          <w:b/>
          <w:bCs/>
          <w:sz w:val="22"/>
          <w:szCs w:val="22"/>
        </w:rPr>
        <w:t>Maastricht Gallery Weekend 2026</w:t>
      </w:r>
      <w:r w:rsidRPr="004F76A4">
        <w:rPr>
          <w:rFonts w:ascii="Calibri" w:hAnsi="Calibri" w:cs="Calibri"/>
          <w:sz w:val="22"/>
          <w:szCs w:val="22"/>
        </w:rPr>
        <w:br/>
        <w:t>16–18 oktober 2026</w:t>
      </w:r>
      <w:r w:rsidRPr="004F76A4">
        <w:rPr>
          <w:rFonts w:ascii="Calibri" w:hAnsi="Calibri" w:cs="Calibri"/>
          <w:sz w:val="22"/>
          <w:szCs w:val="22"/>
        </w:rPr>
        <w:br/>
        <w:t>Vrijdag: 18.00–22.00 uur</w:t>
      </w:r>
      <w:r w:rsidRPr="004F76A4">
        <w:rPr>
          <w:rFonts w:ascii="Calibri" w:hAnsi="Calibri" w:cs="Calibri"/>
          <w:sz w:val="22"/>
          <w:szCs w:val="22"/>
        </w:rPr>
        <w:br/>
        <w:t>Zaterdag &amp; zondag: 12.00–18.00 uur</w:t>
      </w:r>
    </w:p>
    <w:p w14:paraId="7D3DA343" w14:textId="77777777" w:rsidR="004F76A4" w:rsidRPr="004F76A4" w:rsidRDefault="004F76A4" w:rsidP="004F76A4">
      <w:pPr>
        <w:rPr>
          <w:rFonts w:ascii="Calibri" w:hAnsi="Calibri" w:cs="Calibri"/>
          <w:sz w:val="22"/>
          <w:szCs w:val="22"/>
          <w:lang w:val="nl-NL"/>
        </w:rPr>
      </w:pPr>
      <w:r w:rsidRPr="004F76A4">
        <w:rPr>
          <w:rFonts w:ascii="Calibri" w:hAnsi="Calibri" w:cs="Calibri"/>
          <w:sz w:val="22"/>
          <w:szCs w:val="22"/>
        </w:rPr>
        <w:t>Het volledige programma van alle deelnemers is te vinden op maastrichtgalleryweekend.nl.</w:t>
      </w:r>
    </w:p>
    <w:p w14:paraId="30AEC7C2" w14:textId="76439EC6" w:rsidR="004F76A4" w:rsidRPr="004F76A4" w:rsidRDefault="004F76A4" w:rsidP="004F76A4">
      <w:pPr>
        <w:rPr>
          <w:rFonts w:ascii="Calibri" w:hAnsi="Calibri" w:cs="Calibri"/>
          <w:sz w:val="22"/>
          <w:szCs w:val="22"/>
          <w:lang w:val="nl-NL"/>
        </w:rPr>
      </w:pPr>
      <w:r w:rsidRPr="004F76A4">
        <w:rPr>
          <w:rFonts w:ascii="Calibri" w:hAnsi="Calibri" w:cs="Calibri"/>
          <w:sz w:val="22"/>
          <w:szCs w:val="22"/>
          <w:lang w:val="nl-NL"/>
        </w:rPr>
        <w:t xml:space="preserve">Voor interviewaanvragen, fotomateriaal en andere vragen kunt u terecht bij Erik Stroink, </w:t>
      </w:r>
      <w:hyperlink r:id="rId7" w:history="1">
        <w:r w:rsidRPr="004F76A4">
          <w:rPr>
            <w:rStyle w:val="Hyperlink"/>
            <w:rFonts w:ascii="Calibri" w:hAnsi="Calibri" w:cs="Calibri"/>
            <w:sz w:val="22"/>
            <w:szCs w:val="22"/>
            <w:lang w:val="nl-NL"/>
          </w:rPr>
          <w:t>info@artichoque.nl</w:t>
        </w:r>
      </w:hyperlink>
      <w:r w:rsidRPr="004F76A4">
        <w:rPr>
          <w:rFonts w:ascii="Calibri" w:hAnsi="Calibri" w:cs="Calibri"/>
          <w:sz w:val="22"/>
          <w:szCs w:val="22"/>
          <w:lang w:val="nl-NL"/>
        </w:rPr>
        <w:t xml:space="preserve"> of +31  6 48157309.</w:t>
      </w:r>
    </w:p>
    <w:p w14:paraId="0B614F2F" w14:textId="77777777" w:rsidR="004F76A4" w:rsidRPr="004F76A4" w:rsidRDefault="004F76A4" w:rsidP="004F76A4">
      <w:pPr>
        <w:rPr>
          <w:rFonts w:ascii="Calibri" w:hAnsi="Calibri" w:cs="Calibri"/>
          <w:sz w:val="22"/>
          <w:szCs w:val="22"/>
        </w:rPr>
      </w:pPr>
    </w:p>
    <w:p w14:paraId="187271EE" w14:textId="77777777" w:rsidR="004F76A4" w:rsidRPr="004F76A4" w:rsidRDefault="004F76A4" w:rsidP="004F76A4">
      <w:pPr>
        <w:rPr>
          <w:rFonts w:ascii="Calibri" w:hAnsi="Calibri" w:cs="Calibri"/>
          <w:sz w:val="22"/>
          <w:szCs w:val="22"/>
          <w:lang w:val="nl-NL"/>
        </w:rPr>
      </w:pPr>
    </w:p>
    <w:p w14:paraId="63CB5F1E" w14:textId="77777777" w:rsidR="004F76A4" w:rsidRPr="004F76A4" w:rsidRDefault="004F76A4">
      <w:pPr>
        <w:rPr>
          <w:rFonts w:ascii="Calibri" w:hAnsi="Calibri" w:cs="Calibri"/>
          <w:sz w:val="22"/>
          <w:szCs w:val="22"/>
        </w:rPr>
      </w:pPr>
    </w:p>
    <w:sectPr w:rsidR="004F76A4" w:rsidRPr="004F76A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6A4"/>
    <w:rsid w:val="000A5526"/>
    <w:rsid w:val="000C24B1"/>
    <w:rsid w:val="00285D5D"/>
    <w:rsid w:val="004A1D49"/>
    <w:rsid w:val="004F76A4"/>
    <w:rsid w:val="005B5B7E"/>
    <w:rsid w:val="00610296"/>
    <w:rsid w:val="00805B27"/>
    <w:rsid w:val="008C4000"/>
    <w:rsid w:val="00970FA1"/>
    <w:rsid w:val="009F076D"/>
    <w:rsid w:val="00A31B4E"/>
    <w:rsid w:val="00B44851"/>
    <w:rsid w:val="00B62174"/>
    <w:rsid w:val="00C557BC"/>
    <w:rsid w:val="00D10759"/>
    <w:rsid w:val="00F70710"/>
    <w:rsid w:val="00F801A6"/>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B2BFC"/>
  <w15:chartTrackingRefBased/>
  <w15:docId w15:val="{AC7E8AF4-73D9-4A38-ACB4-CB8AE0FCF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F76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F76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F76A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F76A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F76A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F76A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F76A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F76A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F76A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F76A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F76A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F76A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F76A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F76A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F76A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F76A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F76A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F76A4"/>
    <w:rPr>
      <w:rFonts w:eastAsiaTheme="majorEastAsia" w:cstheme="majorBidi"/>
      <w:color w:val="272727" w:themeColor="text1" w:themeTint="D8"/>
    </w:rPr>
  </w:style>
  <w:style w:type="paragraph" w:styleId="Titel">
    <w:name w:val="Title"/>
    <w:basedOn w:val="Standaard"/>
    <w:next w:val="Standaard"/>
    <w:link w:val="TitelChar"/>
    <w:uiPriority w:val="10"/>
    <w:qFormat/>
    <w:rsid w:val="004F76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F76A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F76A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F76A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F76A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F76A4"/>
    <w:rPr>
      <w:i/>
      <w:iCs/>
      <w:color w:val="404040" w:themeColor="text1" w:themeTint="BF"/>
    </w:rPr>
  </w:style>
  <w:style w:type="paragraph" w:styleId="Lijstalinea">
    <w:name w:val="List Paragraph"/>
    <w:basedOn w:val="Standaard"/>
    <w:uiPriority w:val="34"/>
    <w:qFormat/>
    <w:rsid w:val="004F76A4"/>
    <w:pPr>
      <w:ind w:left="720"/>
      <w:contextualSpacing/>
    </w:pPr>
  </w:style>
  <w:style w:type="character" w:styleId="Intensievebenadrukking">
    <w:name w:val="Intense Emphasis"/>
    <w:basedOn w:val="Standaardalinea-lettertype"/>
    <w:uiPriority w:val="21"/>
    <w:qFormat/>
    <w:rsid w:val="004F76A4"/>
    <w:rPr>
      <w:i/>
      <w:iCs/>
      <w:color w:val="0F4761" w:themeColor="accent1" w:themeShade="BF"/>
    </w:rPr>
  </w:style>
  <w:style w:type="paragraph" w:styleId="Duidelijkcitaat">
    <w:name w:val="Intense Quote"/>
    <w:basedOn w:val="Standaard"/>
    <w:next w:val="Standaard"/>
    <w:link w:val="DuidelijkcitaatChar"/>
    <w:uiPriority w:val="30"/>
    <w:qFormat/>
    <w:rsid w:val="004F76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F76A4"/>
    <w:rPr>
      <w:i/>
      <w:iCs/>
      <w:color w:val="0F4761" w:themeColor="accent1" w:themeShade="BF"/>
    </w:rPr>
  </w:style>
  <w:style w:type="character" w:styleId="Intensieveverwijzing">
    <w:name w:val="Intense Reference"/>
    <w:basedOn w:val="Standaardalinea-lettertype"/>
    <w:uiPriority w:val="32"/>
    <w:qFormat/>
    <w:rsid w:val="004F76A4"/>
    <w:rPr>
      <w:b/>
      <w:bCs/>
      <w:smallCaps/>
      <w:color w:val="0F4761" w:themeColor="accent1" w:themeShade="BF"/>
      <w:spacing w:val="5"/>
    </w:rPr>
  </w:style>
  <w:style w:type="character" w:styleId="Hyperlink">
    <w:name w:val="Hyperlink"/>
    <w:basedOn w:val="Standaardalinea-lettertype"/>
    <w:uiPriority w:val="99"/>
    <w:unhideWhenUsed/>
    <w:rsid w:val="004F76A4"/>
    <w:rPr>
      <w:color w:val="467886" w:themeColor="hyperlink"/>
      <w:u w:val="single"/>
    </w:rPr>
  </w:style>
  <w:style w:type="character" w:styleId="Onopgelostemelding">
    <w:name w:val="Unresolved Mention"/>
    <w:basedOn w:val="Standaardalinea-lettertype"/>
    <w:uiPriority w:val="99"/>
    <w:semiHidden/>
    <w:unhideWhenUsed/>
    <w:rsid w:val="004F76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mailto:info@artichoque.n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77800D397D4C41ADB8827613942A8F" ma:contentTypeVersion="13" ma:contentTypeDescription="Create a new document." ma:contentTypeScope="" ma:versionID="da17b66b841903d063945f2a110d4e68">
  <xsd:schema xmlns:xsd="http://www.w3.org/2001/XMLSchema" xmlns:xs="http://www.w3.org/2001/XMLSchema" xmlns:p="http://schemas.microsoft.com/office/2006/metadata/properties" xmlns:ns2="fe6c2443-f4b8-420c-b9f2-4d89afd791c2" xmlns:ns3="5b5e1218-1ef8-4ac3-824b-db23c5b0a5e0" targetNamespace="http://schemas.microsoft.com/office/2006/metadata/properties" ma:root="true" ma:fieldsID="cb4dd540f1005559e098e05713e3f4d8" ns2:_="" ns3:_="">
    <xsd:import namespace="fe6c2443-f4b8-420c-b9f2-4d89afd791c2"/>
    <xsd:import namespace="5b5e1218-1ef8-4ac3-824b-db23c5b0a5e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6c2443-f4b8-420c-b9f2-4d89afd791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604ba57-19e4-4947-8b85-4ddddc46852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b5e1218-1ef8-4ac3-824b-db23c5b0a5e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1b8dc87-d9aa-4f71-accf-89fe3bbc2bea}" ma:internalName="TaxCatchAll" ma:showField="CatchAllData" ma:web="5b5e1218-1ef8-4ac3-824b-db23c5b0a5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e6c2443-f4b8-420c-b9f2-4d89afd791c2">
      <Terms xmlns="http://schemas.microsoft.com/office/infopath/2007/PartnerControls"/>
    </lcf76f155ced4ddcb4097134ff3c332f>
    <TaxCatchAll xmlns="5b5e1218-1ef8-4ac3-824b-db23c5b0a5e0" xsi:nil="true"/>
  </documentManagement>
</p:properties>
</file>

<file path=customXml/itemProps1.xml><?xml version="1.0" encoding="utf-8"?>
<ds:datastoreItem xmlns:ds="http://schemas.openxmlformats.org/officeDocument/2006/customXml" ds:itemID="{B82DD953-096F-49EA-A5B2-76C45E68F8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6c2443-f4b8-420c-b9f2-4d89afd791c2"/>
    <ds:schemaRef ds:uri="5b5e1218-1ef8-4ac3-824b-db23c5b0a5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62B82B-D6D9-4B21-B627-8C9274E80FB5}">
  <ds:schemaRefs>
    <ds:schemaRef ds:uri="http://schemas.microsoft.com/sharepoint/v3/contenttype/forms"/>
  </ds:schemaRefs>
</ds:datastoreItem>
</file>

<file path=customXml/itemProps3.xml><?xml version="1.0" encoding="utf-8"?>
<ds:datastoreItem xmlns:ds="http://schemas.openxmlformats.org/officeDocument/2006/customXml" ds:itemID="{08705B4C-3467-404A-B3FE-1D390F84A3C0}">
  <ds:schemaRefs>
    <ds:schemaRef ds:uri="http://schemas.microsoft.com/office/2006/metadata/properties"/>
    <ds:schemaRef ds:uri="http://schemas.microsoft.com/office/infopath/2007/PartnerControls"/>
    <ds:schemaRef ds:uri="fe6c2443-f4b8-420c-b9f2-4d89afd791c2"/>
    <ds:schemaRef ds:uri="5b5e1218-1ef8-4ac3-824b-db23c5b0a5e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630</Words>
  <Characters>3595</Characters>
  <Application>Microsoft Office Word</Application>
  <DocSecurity>0</DocSecurity>
  <Lines>29</Lines>
  <Paragraphs>8</Paragraphs>
  <ScaleCrop>false</ScaleCrop>
  <Company/>
  <LinksUpToDate>false</LinksUpToDate>
  <CharactersWithSpaces>4217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Artichoque Art Gallery</dc:creator>
  <cp:keywords/>
  <dc:description/>
  <cp:lastModifiedBy>Artichoque Art Gallery</cp:lastModifiedBy>
  <cp:revision>15</cp:revision>
  <dcterms:created xsi:type="dcterms:W3CDTF">2026-10-06T08:12:00Z</dcterms:created>
  <dcterms:modified xsi:type="dcterms:W3CDTF">2026-10-07T11:14:00Z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0x010100AB77800D397D4C41ADB8827613942A8F</vt:lpwstr>
  </property>
  <property fmtid="{D5CDD505-2E9C-101B-9397-08002B2CF9AE}" pid="3" name="MediaServiceImageTags">
    <vt:lpwstr/>
  </property>
</Properties>
</file>