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7591D8" w14:textId="7BACCCF0" w:rsidR="00CD7333" w:rsidRDefault="00DA485F">
      <w:r>
        <w:rPr>
          <w:noProof/>
        </w:rPr>
        <w:drawing>
          <wp:anchor distT="0" distB="0" distL="114300" distR="114300" simplePos="0" relativeHeight="251662336" behindDoc="1" locked="0" layoutInCell="1" allowOverlap="1" wp14:anchorId="6B937FA2" wp14:editId="4C2A4C0E">
            <wp:simplePos x="0" y="0"/>
            <wp:positionH relativeFrom="column">
              <wp:posOffset>4708525</wp:posOffset>
            </wp:positionH>
            <wp:positionV relativeFrom="paragraph">
              <wp:posOffset>-423</wp:posOffset>
            </wp:positionV>
            <wp:extent cx="1357087" cy="287867"/>
            <wp:effectExtent l="0" t="0" r="1905" b="4445"/>
            <wp:wrapNone/>
            <wp:docPr id="515214285" name="Afbeelding 3" descr="Afbeelding met Lettertype, logo, Graphics,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14285" name="Afbeelding 3" descr="Afbeelding met Lettertype, logo, Graphics, tekst&#10;&#10;Door AI gegenereerde inhoud is mogelijk onjuist."/>
                    <pic:cNvPicPr/>
                  </pic:nvPicPr>
                  <pic:blipFill>
                    <a:blip r:embed="rId4" cstate="screen">
                      <a:extLst>
                        <a:ext uri="{28A0092B-C50C-407E-A947-70E740481C1C}">
                          <a14:useLocalDpi xmlns:a14="http://schemas.microsoft.com/office/drawing/2010/main"/>
                        </a:ext>
                      </a:extLst>
                    </a:blip>
                    <a:stretch>
                      <a:fillRect/>
                    </a:stretch>
                  </pic:blipFill>
                  <pic:spPr>
                    <a:xfrm>
                      <a:off x="0" y="0"/>
                      <a:ext cx="1357087" cy="287867"/>
                    </a:xfrm>
                    <a:prstGeom prst="rect">
                      <a:avLst/>
                    </a:prstGeom>
                  </pic:spPr>
                </pic:pic>
              </a:graphicData>
            </a:graphic>
            <wp14:sizeRelH relativeFrom="page">
              <wp14:pctWidth>0</wp14:pctWidth>
            </wp14:sizeRelH>
            <wp14:sizeRelV relativeFrom="page">
              <wp14:pctHeight>0</wp14:pctHeight>
            </wp14:sizeRelV>
          </wp:anchor>
        </w:drawing>
      </w:r>
      <w:r w:rsidR="009F7C36">
        <w:rPr>
          <w:noProof/>
          <w:lang w:val="en-US"/>
        </w:rPr>
        <mc:AlternateContent>
          <mc:Choice Requires="wps">
            <w:drawing>
              <wp:anchor distT="0" distB="0" distL="114300" distR="114300" simplePos="0" relativeHeight="251661312" behindDoc="0" locked="0" layoutInCell="1" allowOverlap="1" wp14:anchorId="4E505A58" wp14:editId="7BA6B4D6">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0F5BA8" w14:textId="2DEE9B23" w:rsidR="00CD7333" w:rsidRPr="00CD7333" w:rsidRDefault="00DA485F" w:rsidP="00CD7333">
                            <w:pPr>
                              <w:rPr>
                                <w:color w:val="808080" w:themeColor="background1" w:themeShade="80"/>
                                <w:sz w:val="48"/>
                                <w:szCs w:val="52"/>
                              </w:rPr>
                            </w:pPr>
                            <w:r>
                              <w:rPr>
                                <w:color w:val="808080" w:themeColor="background1" w:themeShade="80"/>
                                <w:sz w:val="48"/>
                                <w:szCs w:val="52"/>
                              </w:rPr>
                              <w:t>SEVERIN</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05A58"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500F5BA8" w14:textId="2DEE9B23" w:rsidR="00CD7333" w:rsidRPr="00CD7333" w:rsidRDefault="00DA485F" w:rsidP="00CD7333">
                      <w:pPr>
                        <w:rPr>
                          <w:color w:val="808080" w:themeColor="background1" w:themeShade="80"/>
                          <w:sz w:val="48"/>
                          <w:szCs w:val="52"/>
                        </w:rPr>
                      </w:pPr>
                      <w:r>
                        <w:rPr>
                          <w:color w:val="808080" w:themeColor="background1" w:themeShade="80"/>
                          <w:sz w:val="48"/>
                          <w:szCs w:val="52"/>
                        </w:rPr>
                        <w:t>SEVERIN</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6D68ECCC" w14:textId="7BA1A6D0" w:rsidR="00CD7333" w:rsidRDefault="009F7C36">
      <w:r>
        <w:rPr>
          <w:noProof/>
          <w:lang w:val="en-US"/>
        </w:rPr>
        <mc:AlternateContent>
          <mc:Choice Requires="wps">
            <w:drawing>
              <wp:anchor distT="0" distB="0" distL="114300" distR="114300" simplePos="0" relativeHeight="251659264" behindDoc="0" locked="0" layoutInCell="1" allowOverlap="1" wp14:anchorId="457471E6" wp14:editId="1F425DA6">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7471E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v:textbox>
                <w10:wrap type="square"/>
              </v:shape>
            </w:pict>
          </mc:Fallback>
        </mc:AlternateContent>
      </w:r>
    </w:p>
    <w:p w14:paraId="6D514C70" w14:textId="21DECB45" w:rsidR="00CD7333" w:rsidRPr="00CD7333" w:rsidRDefault="00846FA3" w:rsidP="00CD7333">
      <w:r>
        <w:rPr>
          <w:noProof/>
        </w:rPr>
        <w:drawing>
          <wp:inline distT="0" distB="0" distL="0" distR="0" wp14:anchorId="7BB4AB83" wp14:editId="5F761C7A">
            <wp:extent cx="2600101" cy="1913467"/>
            <wp:effectExtent l="0" t="0" r="3810" b="4445"/>
            <wp:docPr id="82621786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17860" name="Afbeelding 826217860"/>
                    <pic:cNvPicPr/>
                  </pic:nvPicPr>
                  <pic:blipFill rotWithShape="1">
                    <a:blip r:embed="rId5" cstate="screen">
                      <a:extLst>
                        <a:ext uri="{28A0092B-C50C-407E-A947-70E740481C1C}">
                          <a14:useLocalDpi xmlns:a14="http://schemas.microsoft.com/office/drawing/2010/main"/>
                        </a:ext>
                      </a:extLst>
                    </a:blip>
                    <a:srcRect/>
                    <a:stretch>
                      <a:fillRect/>
                    </a:stretch>
                  </pic:blipFill>
                  <pic:spPr bwMode="auto">
                    <a:xfrm>
                      <a:off x="0" y="0"/>
                      <a:ext cx="2660072" cy="195760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12B604ED" wp14:editId="0E29B00A">
            <wp:extent cx="3335866" cy="1773440"/>
            <wp:effectExtent l="0" t="0" r="0" b="5080"/>
            <wp:docPr id="44741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410" name="Afbeelding 447410"/>
                    <pic:cNvPicPr/>
                  </pic:nvPicPr>
                  <pic:blipFill rotWithShape="1">
                    <a:blip r:embed="rId6" cstate="screen">
                      <a:extLst>
                        <a:ext uri="{28A0092B-C50C-407E-A947-70E740481C1C}">
                          <a14:useLocalDpi xmlns:a14="http://schemas.microsoft.com/office/drawing/2010/main"/>
                        </a:ext>
                      </a:extLst>
                    </a:blip>
                    <a:srcRect/>
                    <a:stretch>
                      <a:fillRect/>
                    </a:stretch>
                  </pic:blipFill>
                  <pic:spPr bwMode="auto">
                    <a:xfrm>
                      <a:off x="0" y="0"/>
                      <a:ext cx="3422753" cy="1819632"/>
                    </a:xfrm>
                    <a:prstGeom prst="rect">
                      <a:avLst/>
                    </a:prstGeom>
                    <a:ln>
                      <a:noFill/>
                    </a:ln>
                    <a:extLst>
                      <a:ext uri="{53640926-AAD7-44D8-BBD7-CCE9431645EC}">
                        <a14:shadowObscured xmlns:a14="http://schemas.microsoft.com/office/drawing/2010/main"/>
                      </a:ext>
                    </a:extLst>
                  </pic:spPr>
                </pic:pic>
              </a:graphicData>
            </a:graphic>
          </wp:inline>
        </w:drawing>
      </w:r>
    </w:p>
    <w:p w14:paraId="5AC54795" w14:textId="77777777" w:rsidR="00F8486F" w:rsidRDefault="00F8486F" w:rsidP="00CD7333">
      <w:pPr>
        <w:tabs>
          <w:tab w:val="left" w:pos="3212"/>
        </w:tabs>
      </w:pPr>
    </w:p>
    <w:p w14:paraId="57617015" w14:textId="38E9A06C" w:rsidR="00427635" w:rsidRDefault="00427635" w:rsidP="00427635">
      <w:pPr>
        <w:rPr>
          <w:sz w:val="20"/>
        </w:rPr>
      </w:pPr>
      <w:r w:rsidRPr="005D57B6">
        <w:rPr>
          <w:sz w:val="20"/>
        </w:rPr>
        <w:t>Persbericht</w:t>
      </w:r>
    </w:p>
    <w:p w14:paraId="500A5DDB" w14:textId="4D9B5083" w:rsidR="00B9054C" w:rsidRPr="005D57B6" w:rsidRDefault="00B9054C" w:rsidP="00427635">
      <w:pPr>
        <w:rPr>
          <w:sz w:val="20"/>
        </w:rPr>
      </w:pPr>
      <w:r>
        <w:rPr>
          <w:sz w:val="20"/>
        </w:rPr>
        <w:t>Oktober 2026</w:t>
      </w:r>
    </w:p>
    <w:p w14:paraId="5015AB59" w14:textId="77777777" w:rsidR="00427635" w:rsidRDefault="00427635" w:rsidP="00427635">
      <w:pPr>
        <w:tabs>
          <w:tab w:val="left" w:pos="1627"/>
        </w:tabs>
      </w:pPr>
      <w:r>
        <w:tab/>
      </w:r>
    </w:p>
    <w:p w14:paraId="6D79C10E" w14:textId="0E37519D" w:rsidR="00272B64" w:rsidRPr="00C066B1" w:rsidRDefault="00B9054C" w:rsidP="00272B64">
      <w:pPr>
        <w:rPr>
          <w:b/>
          <w:bCs/>
          <w:sz w:val="44"/>
          <w:szCs w:val="48"/>
        </w:rPr>
      </w:pPr>
      <w:r w:rsidRPr="00C066B1">
        <w:rPr>
          <w:b/>
          <w:bCs/>
          <w:sz w:val="44"/>
          <w:szCs w:val="48"/>
        </w:rPr>
        <w:t xml:space="preserve">Gezellig </w:t>
      </w:r>
      <w:r w:rsidR="00C066B1" w:rsidRPr="00C066B1">
        <w:rPr>
          <w:b/>
          <w:bCs/>
          <w:sz w:val="44"/>
          <w:szCs w:val="48"/>
        </w:rPr>
        <w:t>gourmetten</w:t>
      </w:r>
      <w:r w:rsidR="001A3676" w:rsidRPr="00C066B1">
        <w:rPr>
          <w:b/>
          <w:bCs/>
          <w:sz w:val="44"/>
          <w:szCs w:val="48"/>
        </w:rPr>
        <w:t xml:space="preserve"> </w:t>
      </w:r>
      <w:r w:rsidRPr="00C066B1">
        <w:rPr>
          <w:b/>
          <w:bCs/>
          <w:sz w:val="44"/>
          <w:szCs w:val="48"/>
        </w:rPr>
        <w:t>zonder al te veel bakluchtjes</w:t>
      </w:r>
    </w:p>
    <w:p w14:paraId="4986D8C2" w14:textId="02BF58F7" w:rsidR="001A3676" w:rsidRDefault="00B9054C" w:rsidP="001A3676">
      <w:pPr>
        <w:rPr>
          <w:b/>
          <w:bCs/>
        </w:rPr>
      </w:pPr>
      <w:r w:rsidRPr="00B9054C">
        <w:rPr>
          <w:b/>
          <w:bCs/>
        </w:rPr>
        <w:t xml:space="preserve">S-Joy </w:t>
      </w:r>
      <w:r w:rsidR="005C6793">
        <w:rPr>
          <w:b/>
          <w:bCs/>
        </w:rPr>
        <w:t>SEVENTO</w:t>
      </w:r>
      <w:r w:rsidRPr="00B9054C">
        <w:rPr>
          <w:b/>
          <w:bCs/>
        </w:rPr>
        <w:t xml:space="preserve"> Raclette Grill</w:t>
      </w:r>
      <w:r>
        <w:rPr>
          <w:b/>
          <w:bCs/>
        </w:rPr>
        <w:t xml:space="preserve"> </w:t>
      </w:r>
      <w:r w:rsidR="006F538A">
        <w:rPr>
          <w:b/>
          <w:bCs/>
        </w:rPr>
        <w:t xml:space="preserve">houdt bakluchtjes in toom dankzij een </w:t>
      </w:r>
      <w:r>
        <w:rPr>
          <w:b/>
          <w:bCs/>
        </w:rPr>
        <w:t xml:space="preserve">slim afzuigsysteem </w:t>
      </w:r>
    </w:p>
    <w:p w14:paraId="234796B6" w14:textId="77777777" w:rsidR="006F538A" w:rsidRDefault="006F538A" w:rsidP="006F538A">
      <w:pPr>
        <w:rPr>
          <w:b/>
          <w:bCs/>
        </w:rPr>
      </w:pPr>
    </w:p>
    <w:p w14:paraId="4A28E900" w14:textId="6FE01B12" w:rsidR="00C066B1" w:rsidRDefault="00C066B1" w:rsidP="00C066B1">
      <w:pPr>
        <w:rPr>
          <w:b/>
          <w:bCs/>
        </w:rPr>
      </w:pPr>
      <w:r>
        <w:rPr>
          <w:b/>
          <w:bCs/>
        </w:rPr>
        <w:t>Kipreepjes</w:t>
      </w:r>
      <w:r w:rsidRPr="00C066B1">
        <w:rPr>
          <w:b/>
          <w:bCs/>
        </w:rPr>
        <w:t>, een mini-hamburger of wat groenten op de grill: tijdens een avondje gourmetten maakt iedereen precies waar hij zin in heeft. Met de S-Joy SEVENTO Raclette Grill wordt dat nog gezelliger. Het geïntegreerde afzuigsysteem helpt rook en bakluchtjes aan tafel te verminderen. Wel zo prettig tijdens een lange avond tafelen.</w:t>
      </w:r>
    </w:p>
    <w:p w14:paraId="37FA435B" w14:textId="77777777" w:rsidR="00C066B1" w:rsidRPr="00C066B1" w:rsidRDefault="00C066B1" w:rsidP="00C066B1"/>
    <w:p w14:paraId="1E7F800A" w14:textId="6C220CF7" w:rsidR="00C066B1" w:rsidRDefault="00C066B1" w:rsidP="00C066B1">
      <w:r w:rsidRPr="00C066B1">
        <w:t xml:space="preserve">Het fijne van gourmetten is dat iedereen lekker aan het bakken is terwijl het gesprek gewoon doorgaat. Nog een </w:t>
      </w:r>
      <w:r>
        <w:t>biefstukje</w:t>
      </w:r>
      <w:r w:rsidRPr="00C066B1">
        <w:t xml:space="preserve"> op de grill? Een paar champignons erbij? Of een pannetje met groenten en gesmolten kaas? Iedereen maakt waar hij trek in heeft. Alleen de baklucht die na afloop in de woonkamer blijft hangen, zou wel wat minder mogen.</w:t>
      </w:r>
    </w:p>
    <w:p w14:paraId="14B6410B" w14:textId="77777777" w:rsidR="00C066B1" w:rsidRPr="00C066B1" w:rsidRDefault="00C066B1" w:rsidP="00C066B1"/>
    <w:p w14:paraId="1C5FCDB6" w14:textId="77777777" w:rsidR="00C066B1" w:rsidRDefault="00C066B1" w:rsidP="00C066B1">
      <w:r w:rsidRPr="00C066B1">
        <w:t>De S-Joy SEVENTO Raclette Grill heeft daarvoor een ingebouwd afzuigsysteem. Zo krijgt het vertrouwde avondje gourmetten een praktische upgrade, met volop aandacht voor wat er op de grill en in de pannetjes gebeurt.</w:t>
      </w:r>
    </w:p>
    <w:p w14:paraId="605C54BB" w14:textId="77777777" w:rsidR="00C066B1" w:rsidRPr="00C066B1" w:rsidRDefault="00C066B1" w:rsidP="00C066B1"/>
    <w:p w14:paraId="22637CEF" w14:textId="77777777" w:rsidR="00C066B1" w:rsidRPr="00C066B1" w:rsidRDefault="00C066B1" w:rsidP="00C066B1">
      <w:r w:rsidRPr="00C066B1">
        <w:rPr>
          <w:b/>
          <w:bCs/>
        </w:rPr>
        <w:t>Afzuiging aan tafel</w:t>
      </w:r>
    </w:p>
    <w:p w14:paraId="5DBCB10B" w14:textId="77777777" w:rsidR="00C066B1" w:rsidRDefault="00C066B1" w:rsidP="00C066B1">
      <w:r w:rsidRPr="00C066B1">
        <w:t xml:space="preserve">De zogeheten </w:t>
      </w:r>
      <w:proofErr w:type="spellStart"/>
      <w:r w:rsidRPr="00C066B1">
        <w:t>downdraft</w:t>
      </w:r>
      <w:proofErr w:type="spellEnd"/>
      <w:r w:rsidRPr="00C066B1">
        <w:t>-technologie zuigt rook en bakdampen direct bij de grillplaat naar beneden af. De lucht gaat door een actieve-koolfilter en wordt vervolgens terug de ruimte in geleid. Dat helpt rook en kookgeuren tijdens het bakken flink te verminderen. Via het LED-aanraakscherm stel je zowel de temperatuur als de afzuigsterkte in.</w:t>
      </w:r>
    </w:p>
    <w:p w14:paraId="0BE10F1A" w14:textId="77777777" w:rsidR="00C066B1" w:rsidRPr="00C066B1" w:rsidRDefault="00C066B1" w:rsidP="00C066B1"/>
    <w:p w14:paraId="2AE0D321" w14:textId="77777777" w:rsidR="00C066B1" w:rsidRDefault="00C066B1" w:rsidP="00C066B1">
      <w:r w:rsidRPr="00C066B1">
        <w:t>Het idee ken je misschien van een kookplaat met geïntegreerde afzuiging. Hier zit die techniek in een compact tafelapparaat, precies waar je aan het kokkerellen bent.</w:t>
      </w:r>
    </w:p>
    <w:p w14:paraId="129DB946" w14:textId="77777777" w:rsidR="00C066B1" w:rsidRPr="00C066B1" w:rsidRDefault="00C066B1" w:rsidP="00C066B1"/>
    <w:p w14:paraId="0E10748E" w14:textId="77777777" w:rsidR="00C066B1" w:rsidRPr="00C066B1" w:rsidRDefault="00C066B1" w:rsidP="00C066B1">
      <w:r w:rsidRPr="00C066B1">
        <w:rPr>
          <w:b/>
          <w:bCs/>
        </w:rPr>
        <w:t>Van malse biefstuk tot gegrilde groenten</w:t>
      </w:r>
    </w:p>
    <w:p w14:paraId="28541DB7" w14:textId="51799303" w:rsidR="00C066B1" w:rsidRDefault="00C066B1" w:rsidP="00C066B1">
      <w:r w:rsidRPr="00C066B1">
        <w:t>Op de grillplaat van 30 bij 30 centimeter is ruimte voor allerlei kleine gerechten. Denk aan malse stukjes biefstuk, kipfilet, garnalen en natuurlijk ook groenten en paddenstoelen. In de pannetjes eronder maak je je eigen gerechtje, bijvoorbeeld met aardappeltjes, groenten en een laagje gesmolten kaas. Zo combineer je het gezellige gourmetten met de mogelijkheden van raclette.</w:t>
      </w:r>
    </w:p>
    <w:p w14:paraId="7A38862D" w14:textId="77777777" w:rsidR="00C066B1" w:rsidRPr="00C066B1" w:rsidRDefault="00C066B1" w:rsidP="00C066B1"/>
    <w:p w14:paraId="3E04BCD0" w14:textId="77777777" w:rsidR="00C066B1" w:rsidRPr="00C066B1" w:rsidRDefault="00C066B1" w:rsidP="00C066B1">
      <w:r w:rsidRPr="00C066B1">
        <w:t>De grill heeft drie temperatuurstanden en een PFAS-vrije ILAG-antiaanbaklaag. Met acht pannetjes, die aan alle vier de zijden kunnen worden ingeschoven, kan iedereen aan tafel meedoen. Even pauze tussen twee rondes? Op het aparte parkeerniveau zet je een heet pannetje tijdelijk weg. Na afloop kunnen de grillplaat en pannetjes in de vaatwasser.</w:t>
      </w:r>
    </w:p>
    <w:p w14:paraId="01E09CB4" w14:textId="77777777" w:rsidR="00DA485F" w:rsidRPr="00C066B1" w:rsidRDefault="00DA485F" w:rsidP="00C066B1"/>
    <w:p w14:paraId="281C234F" w14:textId="77777777" w:rsidR="00C066B1" w:rsidRPr="00F8486F" w:rsidRDefault="00C066B1" w:rsidP="00F8486F"/>
    <w:p w14:paraId="69B3A013" w14:textId="5051D70C" w:rsidR="00F8486F" w:rsidRPr="00F8486F" w:rsidRDefault="00F8486F" w:rsidP="00F8486F">
      <w:pPr>
        <w:rPr>
          <w:b/>
          <w:bCs/>
        </w:rPr>
      </w:pPr>
      <w:r w:rsidRPr="00F8486F">
        <w:rPr>
          <w:b/>
          <w:bCs/>
        </w:rPr>
        <w:t>Informatie</w:t>
      </w:r>
    </w:p>
    <w:p w14:paraId="2F8E56DE" w14:textId="52A4E8CC" w:rsidR="00F8486F" w:rsidRPr="00F8486F" w:rsidRDefault="00F8486F" w:rsidP="00F8486F">
      <w:r>
        <w:t xml:space="preserve">De </w:t>
      </w:r>
      <w:r w:rsidR="00846FA3">
        <w:t xml:space="preserve">S-Joy </w:t>
      </w:r>
      <w:r w:rsidRPr="00F8486F">
        <w:t xml:space="preserve">SEVENTO </w:t>
      </w:r>
      <w:r w:rsidR="00846FA3">
        <w:t>Rookgereduceerde</w:t>
      </w:r>
      <w:r w:rsidRPr="00F8486F">
        <w:t xml:space="preserve"> Gourmet – Raclette RG 2379</w:t>
      </w:r>
      <w:r>
        <w:t xml:space="preserve"> van Severin is </w:t>
      </w:r>
      <w:r w:rsidRPr="00F8486F">
        <w:t xml:space="preserve">verkrijgbaar voor een adviesprijs van </w:t>
      </w:r>
      <w:r>
        <w:t xml:space="preserve">€199,90. </w:t>
      </w:r>
      <w:r w:rsidRPr="00F8486F">
        <w:t xml:space="preserve">Meer informatie: </w:t>
      </w:r>
      <w:hyperlink r:id="rId7" w:history="1">
        <w:r w:rsidRPr="00F8486F">
          <w:rPr>
            <w:rStyle w:val="Hyperlink"/>
          </w:rPr>
          <w:t>www.severin.com</w:t>
        </w:r>
      </w:hyperlink>
      <w:r w:rsidRPr="00F8486F">
        <w:t>.</w:t>
      </w:r>
    </w:p>
    <w:p w14:paraId="5A8070C3" w14:textId="77777777" w:rsidR="00027CC0" w:rsidRDefault="00027CC0" w:rsidP="00F8486F"/>
    <w:p w14:paraId="67D16926" w14:textId="77777777" w:rsidR="0025195C" w:rsidRPr="00F8486F" w:rsidRDefault="0025195C" w:rsidP="00F8486F"/>
    <w:p w14:paraId="395CD9CE" w14:textId="56816435" w:rsidR="00512849" w:rsidRDefault="00846FA3" w:rsidP="00F8486F">
      <w:r>
        <w:rPr>
          <w:noProof/>
        </w:rPr>
        <w:drawing>
          <wp:inline distT="0" distB="0" distL="0" distR="0" wp14:anchorId="13D41528" wp14:editId="641ADB09">
            <wp:extent cx="2006388" cy="2006388"/>
            <wp:effectExtent l="0" t="0" r="635" b="635"/>
            <wp:docPr id="121129299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92997" name="Afbeelding 1211292997"/>
                    <pic:cNvPicPr/>
                  </pic:nvPicPr>
                  <pic:blipFill>
                    <a:blip r:embed="rId8" cstate="screen">
                      <a:extLst>
                        <a:ext uri="{28A0092B-C50C-407E-A947-70E740481C1C}">
                          <a14:useLocalDpi xmlns:a14="http://schemas.microsoft.com/office/drawing/2010/main"/>
                        </a:ext>
                      </a:extLst>
                    </a:blip>
                    <a:stretch>
                      <a:fillRect/>
                    </a:stretch>
                  </pic:blipFill>
                  <pic:spPr>
                    <a:xfrm>
                      <a:off x="0" y="0"/>
                      <a:ext cx="2020747" cy="2020747"/>
                    </a:xfrm>
                    <a:prstGeom prst="rect">
                      <a:avLst/>
                    </a:prstGeom>
                  </pic:spPr>
                </pic:pic>
              </a:graphicData>
            </a:graphic>
          </wp:inline>
        </w:drawing>
      </w:r>
      <w:r w:rsidR="005C6793">
        <w:t xml:space="preserve">    </w:t>
      </w:r>
      <w:r>
        <w:t xml:space="preserve">    </w:t>
      </w:r>
      <w:r>
        <w:rPr>
          <w:noProof/>
        </w:rPr>
        <w:drawing>
          <wp:inline distT="0" distB="0" distL="0" distR="0" wp14:anchorId="5475B764" wp14:editId="2D81B573">
            <wp:extent cx="3698948" cy="2015066"/>
            <wp:effectExtent l="0" t="0" r="0" b="0"/>
            <wp:docPr id="1839542921"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542921" name="Afbeelding 1839542921"/>
                    <pic:cNvPicPr/>
                  </pic:nvPicPr>
                  <pic:blipFill rotWithShape="1">
                    <a:blip r:embed="rId9" cstate="screen">
                      <a:extLst>
                        <a:ext uri="{28A0092B-C50C-407E-A947-70E740481C1C}">
                          <a14:useLocalDpi xmlns:a14="http://schemas.microsoft.com/office/drawing/2010/main"/>
                        </a:ext>
                      </a:extLst>
                    </a:blip>
                    <a:srcRect/>
                    <a:stretch>
                      <a:fillRect/>
                    </a:stretch>
                  </pic:blipFill>
                  <pic:spPr bwMode="auto">
                    <a:xfrm>
                      <a:off x="0" y="0"/>
                      <a:ext cx="3753408" cy="2044734"/>
                    </a:xfrm>
                    <a:prstGeom prst="rect">
                      <a:avLst/>
                    </a:prstGeom>
                    <a:ln>
                      <a:noFill/>
                    </a:ln>
                    <a:extLst>
                      <a:ext uri="{53640926-AAD7-44D8-BBD7-CCE9431645EC}">
                        <a14:shadowObscured xmlns:a14="http://schemas.microsoft.com/office/drawing/2010/main"/>
                      </a:ext>
                    </a:extLst>
                  </pic:spPr>
                </pic:pic>
              </a:graphicData>
            </a:graphic>
          </wp:inline>
        </w:drawing>
      </w:r>
    </w:p>
    <w:p w14:paraId="6F4C9176" w14:textId="77777777" w:rsidR="00512849" w:rsidRDefault="00512849" w:rsidP="00F8486F"/>
    <w:p w14:paraId="30ECD97D" w14:textId="77777777" w:rsidR="00FD40BB" w:rsidRPr="00F8486F" w:rsidRDefault="00FD40BB" w:rsidP="00F8486F"/>
    <w:p w14:paraId="06C9AABA" w14:textId="4F3842B6" w:rsidR="00375FDF" w:rsidRPr="00375FDF" w:rsidRDefault="00375FDF" w:rsidP="00375FDF">
      <w:pPr>
        <w:rPr>
          <w:b/>
          <w:bCs/>
          <w:i/>
          <w:iCs/>
          <w:lang w:eastAsia="nl-NL"/>
        </w:rPr>
      </w:pPr>
      <w:r w:rsidRPr="00375FDF">
        <w:rPr>
          <w:b/>
          <w:bCs/>
          <w:i/>
          <w:iCs/>
          <w:lang w:eastAsia="nl-NL"/>
        </w:rPr>
        <w:t xml:space="preserve">Over </w:t>
      </w:r>
      <w:r w:rsidR="005E2DA8">
        <w:rPr>
          <w:b/>
          <w:bCs/>
          <w:i/>
          <w:iCs/>
          <w:lang w:eastAsia="nl-NL"/>
        </w:rPr>
        <w:t>Severin</w:t>
      </w:r>
    </w:p>
    <w:p w14:paraId="0C6198D0" w14:textId="386F4E80" w:rsidR="00375FDF" w:rsidRPr="00375FDF" w:rsidRDefault="005E2DA8" w:rsidP="00375FDF">
      <w:r>
        <w:rPr>
          <w:lang w:eastAsia="nl-NL"/>
        </w:rPr>
        <w:t xml:space="preserve">Severin </w:t>
      </w:r>
      <w:r w:rsidR="00375FDF" w:rsidRPr="00375FDF">
        <w:rPr>
          <w:lang w:eastAsia="nl-NL"/>
        </w:rPr>
        <w:t xml:space="preserve">is een toonaangevende Duitse fabrikant van huishoudelijke apparaten met meer dan 130 jaar ervaring. </w:t>
      </w:r>
      <w:r w:rsidR="00375FDF">
        <w:rPr>
          <w:lang w:eastAsia="nl-NL"/>
        </w:rPr>
        <w:t>Het merk staat voor</w:t>
      </w:r>
      <w:r w:rsidR="00375FDF" w:rsidRPr="00375FDF">
        <w:rPr>
          <w:lang w:eastAsia="nl-NL"/>
        </w:rPr>
        <w:t xml:space="preserve"> kwaliteit, gebruiksgemak en betrouwbaarheid</w:t>
      </w:r>
      <w:r w:rsidR="00375FDF">
        <w:rPr>
          <w:lang w:eastAsia="nl-NL"/>
        </w:rPr>
        <w:t xml:space="preserve"> met een </w:t>
      </w:r>
      <w:r w:rsidR="00375FDF" w:rsidRPr="00375FDF">
        <w:rPr>
          <w:lang w:eastAsia="nl-NL"/>
        </w:rPr>
        <w:t>breed assortiment</w:t>
      </w:r>
      <w:r w:rsidR="00375FDF">
        <w:rPr>
          <w:lang w:eastAsia="nl-NL"/>
        </w:rPr>
        <w:t>. V</w:t>
      </w:r>
      <w:r w:rsidR="00375FDF" w:rsidRPr="00375FDF">
        <w:rPr>
          <w:lang w:eastAsia="nl-NL"/>
        </w:rPr>
        <w:t>an koffiezetapparaten, waterkokers en mixers tot barbecues, stofzuigers en verzorgingsapparaten</w:t>
      </w:r>
      <w:r w:rsidR="00375FDF">
        <w:rPr>
          <w:lang w:eastAsia="nl-NL"/>
        </w:rPr>
        <w:t xml:space="preserve">, </w:t>
      </w:r>
      <w:r w:rsidR="00375FDF" w:rsidRPr="00375FDF">
        <w:rPr>
          <w:lang w:eastAsia="nl-NL"/>
        </w:rPr>
        <w:t>alle</w:t>
      </w:r>
      <w:r w:rsidR="00375FDF">
        <w:rPr>
          <w:lang w:eastAsia="nl-NL"/>
        </w:rPr>
        <w:t xml:space="preserve"> producten zijn </w:t>
      </w:r>
      <w:r w:rsidR="00375FDF" w:rsidRPr="00375FDF">
        <w:rPr>
          <w:lang w:eastAsia="nl-NL"/>
        </w:rPr>
        <w:t>ontworpen om het dagelijks leven eenvoudiger en aangenamer te maken.</w:t>
      </w:r>
      <w:r w:rsidR="00375FDF">
        <w:rPr>
          <w:lang w:eastAsia="nl-NL"/>
        </w:rPr>
        <w:t xml:space="preserve"> Premium voor iedereen. </w:t>
      </w:r>
      <w:r w:rsidR="00375FDF" w:rsidRPr="00375FDF">
        <w:rPr>
          <w:lang w:eastAsia="nl-NL"/>
        </w:rPr>
        <w:t xml:space="preserve">Meer informatie: </w:t>
      </w:r>
      <w:hyperlink r:id="rId10" w:history="1">
        <w:r w:rsidR="00375FDF" w:rsidRPr="00375FDF">
          <w:rPr>
            <w:rStyle w:val="Hyperlink"/>
            <w:lang w:eastAsia="nl-NL"/>
          </w:rPr>
          <w:t>www.severin.com</w:t>
        </w:r>
      </w:hyperlink>
      <w:r>
        <w:rPr>
          <w:lang w:eastAsia="nl-NL"/>
        </w:rPr>
        <w:t>.</w:t>
      </w:r>
    </w:p>
    <w:p w14:paraId="2B77C63A" w14:textId="77777777" w:rsidR="00375FDF" w:rsidRPr="00375FDF" w:rsidRDefault="00375FDF" w:rsidP="00375FDF"/>
    <w:p w14:paraId="6C5E3853" w14:textId="77777777" w:rsidR="00375FDF" w:rsidRPr="00375FDF" w:rsidRDefault="00375FDF" w:rsidP="00375FDF"/>
    <w:p w14:paraId="2E074C51" w14:textId="77777777" w:rsidR="00027CC0" w:rsidRPr="00027CC0" w:rsidRDefault="00027CC0" w:rsidP="00027CC0"/>
    <w:p w14:paraId="74656277" w14:textId="77777777" w:rsidR="00CD7333" w:rsidRPr="00FE24B5" w:rsidRDefault="00CD7333" w:rsidP="00CD7333">
      <w:pPr>
        <w:rPr>
          <w:b/>
          <w:color w:val="7F7F7F" w:themeColor="text1" w:themeTint="80"/>
        </w:rPr>
      </w:pPr>
      <w:r w:rsidRPr="00FE24B5">
        <w:rPr>
          <w:b/>
          <w:color w:val="7F7F7F" w:themeColor="text1" w:themeTint="80"/>
        </w:rPr>
        <w:t>Voor de redactie</w:t>
      </w:r>
    </w:p>
    <w:p w14:paraId="707F737A" w14:textId="77777777" w:rsidR="00CD7333" w:rsidRPr="00FE24B5" w:rsidRDefault="00CD7333" w:rsidP="00CD7333">
      <w:pPr>
        <w:rPr>
          <w:color w:val="7F7F7F" w:themeColor="text1" w:themeTint="80"/>
        </w:rPr>
      </w:pPr>
    </w:p>
    <w:p w14:paraId="647E0016" w14:textId="77777777" w:rsidR="00CD7333" w:rsidRPr="00FE24B5" w:rsidRDefault="00CD7333" w:rsidP="00CD7333">
      <w:pPr>
        <w:rPr>
          <w:color w:val="7F7F7F" w:themeColor="text1" w:themeTint="80"/>
        </w:rPr>
      </w:pPr>
      <w:r w:rsidRPr="00FE24B5">
        <w:rPr>
          <w:color w:val="7F7F7F" w:themeColor="text1" w:themeTint="80"/>
        </w:rPr>
        <w:t>Perscontact NL/BE</w:t>
      </w:r>
    </w:p>
    <w:p w14:paraId="50D63411" w14:textId="77777777" w:rsidR="00CD7333" w:rsidRPr="00FE24B5" w:rsidRDefault="00CD7333" w:rsidP="00CD7333">
      <w:pPr>
        <w:rPr>
          <w:color w:val="7F7F7F" w:themeColor="text1" w:themeTint="80"/>
        </w:rPr>
      </w:pPr>
      <w:r w:rsidRPr="00FE24B5">
        <w:rPr>
          <w:color w:val="7F7F7F" w:themeColor="text1" w:themeTint="80"/>
        </w:rPr>
        <w:t>Van de Vorst PR</w:t>
      </w:r>
    </w:p>
    <w:p w14:paraId="4498557B" w14:textId="77777777" w:rsidR="00CD7333" w:rsidRPr="00FE24B5" w:rsidRDefault="00CD7333" w:rsidP="00CD7333">
      <w:pPr>
        <w:rPr>
          <w:color w:val="7F7F7F" w:themeColor="text1" w:themeTint="80"/>
        </w:rPr>
      </w:pPr>
      <w:r w:rsidRPr="00FE24B5">
        <w:rPr>
          <w:color w:val="7F7F7F" w:themeColor="text1" w:themeTint="80"/>
        </w:rPr>
        <w:t>Wil van de Vorst</w:t>
      </w:r>
    </w:p>
    <w:p w14:paraId="23141957" w14:textId="77777777" w:rsidR="00CD7333" w:rsidRPr="00FE24B5" w:rsidRDefault="00CD7333" w:rsidP="00CD7333">
      <w:pPr>
        <w:rPr>
          <w:color w:val="7F7F7F" w:themeColor="text1" w:themeTint="80"/>
        </w:rPr>
      </w:pPr>
      <w:r w:rsidRPr="00FE24B5">
        <w:rPr>
          <w:color w:val="7F7F7F" w:themeColor="text1" w:themeTint="80"/>
        </w:rPr>
        <w:t>+31 (0) 654 22 44 88</w:t>
      </w:r>
    </w:p>
    <w:p w14:paraId="551CE749" w14:textId="77777777" w:rsidR="00CD7333" w:rsidRPr="00FE24B5" w:rsidRDefault="00CD7333" w:rsidP="00CD7333">
      <w:pPr>
        <w:rPr>
          <w:color w:val="7F7F7F" w:themeColor="text1" w:themeTint="80"/>
        </w:rPr>
      </w:pPr>
      <w:hyperlink r:id="rId11" w:history="1">
        <w:r w:rsidRPr="00FE24B5">
          <w:rPr>
            <w:rStyle w:val="Hyperlink"/>
            <w:color w:val="7F7F7F" w:themeColor="text1" w:themeTint="80"/>
          </w:rPr>
          <w:t>wil@vandevorstpr.nl</w:t>
        </w:r>
      </w:hyperlink>
      <w:r w:rsidRPr="00FE24B5">
        <w:rPr>
          <w:color w:val="7F7F7F" w:themeColor="text1" w:themeTint="80"/>
        </w:rPr>
        <w:t xml:space="preserve"> </w:t>
      </w:r>
    </w:p>
    <w:p w14:paraId="50E1BCB3" w14:textId="77777777" w:rsidR="00CD7333" w:rsidRDefault="00CD7333" w:rsidP="00CD7333">
      <w:pPr>
        <w:rPr>
          <w:color w:val="7F7F7F" w:themeColor="text1" w:themeTint="80"/>
        </w:rPr>
      </w:pPr>
    </w:p>
    <w:p w14:paraId="7F110F6B" w14:textId="77777777" w:rsidR="00CD7333" w:rsidRDefault="00CD7333" w:rsidP="00CD7333">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2" w:history="1">
        <w:r w:rsidRPr="00FE24B5">
          <w:rPr>
            <w:rStyle w:val="Hyperlink"/>
            <w:color w:val="7F7F7F" w:themeColor="text1" w:themeTint="80"/>
          </w:rPr>
          <w:t>www.vandevorstpr.nl</w:t>
        </w:r>
      </w:hyperlink>
    </w:p>
    <w:p w14:paraId="4C896765" w14:textId="77777777" w:rsidR="00CD7333" w:rsidRPr="00CD7333" w:rsidRDefault="00CD7333" w:rsidP="00CD7333">
      <w:pPr>
        <w:tabs>
          <w:tab w:val="left" w:pos="3212"/>
        </w:tabs>
      </w:pPr>
    </w:p>
    <w:sectPr w:rsidR="00CD7333" w:rsidRPr="00CD7333" w:rsidSect="008E1130">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27CC0"/>
    <w:rsid w:val="00116373"/>
    <w:rsid w:val="001A3676"/>
    <w:rsid w:val="001A5098"/>
    <w:rsid w:val="001A50A4"/>
    <w:rsid w:val="001B0B97"/>
    <w:rsid w:val="0025195C"/>
    <w:rsid w:val="00255C63"/>
    <w:rsid w:val="00272B64"/>
    <w:rsid w:val="00375FDF"/>
    <w:rsid w:val="00427635"/>
    <w:rsid w:val="00483CE4"/>
    <w:rsid w:val="0049339A"/>
    <w:rsid w:val="00512849"/>
    <w:rsid w:val="005C6793"/>
    <w:rsid w:val="005E2DA8"/>
    <w:rsid w:val="00665DA6"/>
    <w:rsid w:val="006F4F1B"/>
    <w:rsid w:val="006F538A"/>
    <w:rsid w:val="00702A13"/>
    <w:rsid w:val="00745DFC"/>
    <w:rsid w:val="007E4BC5"/>
    <w:rsid w:val="00845A28"/>
    <w:rsid w:val="00846FA3"/>
    <w:rsid w:val="008829CB"/>
    <w:rsid w:val="008E1130"/>
    <w:rsid w:val="008E731A"/>
    <w:rsid w:val="00926E29"/>
    <w:rsid w:val="009F7C36"/>
    <w:rsid w:val="00A503E0"/>
    <w:rsid w:val="00AF450D"/>
    <w:rsid w:val="00B9054C"/>
    <w:rsid w:val="00BB30AB"/>
    <w:rsid w:val="00BF2000"/>
    <w:rsid w:val="00C066B1"/>
    <w:rsid w:val="00C621B1"/>
    <w:rsid w:val="00C9040A"/>
    <w:rsid w:val="00CD7333"/>
    <w:rsid w:val="00D53891"/>
    <w:rsid w:val="00D86EC1"/>
    <w:rsid w:val="00DA485F"/>
    <w:rsid w:val="00E0480F"/>
    <w:rsid w:val="00E731E6"/>
    <w:rsid w:val="00E774D5"/>
    <w:rsid w:val="00E95A0D"/>
    <w:rsid w:val="00EB723C"/>
    <w:rsid w:val="00F145AD"/>
    <w:rsid w:val="00F8486F"/>
    <w:rsid w:val="00FD40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0EB4"/>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2">
    <w:name w:val="heading 2"/>
    <w:basedOn w:val="Standaard"/>
    <w:next w:val="Standaard"/>
    <w:link w:val="Kop2Char"/>
    <w:uiPriority w:val="9"/>
    <w:unhideWhenUsed/>
    <w:qFormat/>
    <w:rsid w:val="00DA485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DA485F"/>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link w:val="Kop4Char"/>
    <w:uiPriority w:val="9"/>
    <w:qFormat/>
    <w:rsid w:val="00DA485F"/>
    <w:pPr>
      <w:spacing w:before="100" w:beforeAutospacing="1" w:after="100" w:afterAutospacing="1"/>
      <w:outlineLvl w:val="3"/>
    </w:pPr>
    <w:rPr>
      <w:rFonts w:ascii="Times New Roman" w:eastAsia="Times New Roman" w:hAnsi="Times New Roman" w:cs="Times New Roman"/>
      <w:b/>
      <w:bCs/>
      <w:sz w:val="24"/>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character" w:customStyle="1" w:styleId="Kop4Char">
    <w:name w:val="Kop 4 Char"/>
    <w:basedOn w:val="Standaardalinea-lettertype"/>
    <w:link w:val="Kop4"/>
    <w:uiPriority w:val="9"/>
    <w:rsid w:val="00DA485F"/>
    <w:rPr>
      <w:rFonts w:ascii="Times New Roman" w:eastAsia="Times New Roman" w:hAnsi="Times New Roman" w:cs="Times New Roman"/>
      <w:b/>
      <w:bCs/>
      <w:lang w:eastAsia="nl-NL"/>
    </w:rPr>
  </w:style>
  <w:style w:type="paragraph" w:styleId="Normaalweb">
    <w:name w:val="Normal (Web)"/>
    <w:basedOn w:val="Standaard"/>
    <w:uiPriority w:val="99"/>
    <w:semiHidden/>
    <w:unhideWhenUsed/>
    <w:rsid w:val="00DA485F"/>
    <w:pPr>
      <w:spacing w:before="100" w:beforeAutospacing="1" w:after="100" w:afterAutospacing="1"/>
    </w:pPr>
    <w:rPr>
      <w:rFonts w:ascii="Times New Roman" w:eastAsia="Times New Roman" w:hAnsi="Times New Roman" w:cs="Times New Roman"/>
      <w:sz w:val="24"/>
      <w:lang w:eastAsia="nl-NL"/>
    </w:rPr>
  </w:style>
  <w:style w:type="character" w:customStyle="1" w:styleId="Kop3Char">
    <w:name w:val="Kop 3 Char"/>
    <w:basedOn w:val="Standaardalinea-lettertype"/>
    <w:link w:val="Kop3"/>
    <w:uiPriority w:val="9"/>
    <w:semiHidden/>
    <w:rsid w:val="00DA485F"/>
    <w:rPr>
      <w:rFonts w:asciiTheme="majorHAnsi" w:eastAsiaTheme="majorEastAsia" w:hAnsiTheme="majorHAnsi" w:cstheme="majorBidi"/>
      <w:color w:val="1F3763" w:themeColor="accent1" w:themeShade="7F"/>
    </w:rPr>
  </w:style>
  <w:style w:type="character" w:customStyle="1" w:styleId="apple-converted-space">
    <w:name w:val="apple-converted-space"/>
    <w:basedOn w:val="Standaardalinea-lettertype"/>
    <w:rsid w:val="00DA485F"/>
  </w:style>
  <w:style w:type="character" w:styleId="Zwaar">
    <w:name w:val="Strong"/>
    <w:basedOn w:val="Standaardalinea-lettertype"/>
    <w:uiPriority w:val="22"/>
    <w:qFormat/>
    <w:rsid w:val="00DA485F"/>
    <w:rPr>
      <w:b/>
      <w:bCs/>
    </w:rPr>
  </w:style>
  <w:style w:type="character" w:customStyle="1" w:styleId="woocommerce-price-amount">
    <w:name w:val="woocommerce-price-amount"/>
    <w:basedOn w:val="Standaardalinea-lettertype"/>
    <w:rsid w:val="00DA485F"/>
  </w:style>
  <w:style w:type="character" w:customStyle="1" w:styleId="woocommerce-price-currencysymbol">
    <w:name w:val="woocommerce-price-currencysymbol"/>
    <w:basedOn w:val="Standaardalinea-lettertype"/>
    <w:rsid w:val="00DA485F"/>
  </w:style>
  <w:style w:type="character" w:customStyle="1" w:styleId="Kop2Char">
    <w:name w:val="Kop 2 Char"/>
    <w:basedOn w:val="Standaardalinea-lettertype"/>
    <w:link w:val="Kop2"/>
    <w:uiPriority w:val="9"/>
    <w:rsid w:val="00DA485F"/>
    <w:rPr>
      <w:rFonts w:asciiTheme="majorHAnsi" w:eastAsiaTheme="majorEastAsia" w:hAnsiTheme="majorHAnsi" w:cstheme="majorBidi"/>
      <w:color w:val="2F5496" w:themeColor="accent1" w:themeShade="BF"/>
      <w:sz w:val="26"/>
      <w:szCs w:val="26"/>
    </w:rPr>
  </w:style>
  <w:style w:type="character" w:styleId="Onopgelostemelding">
    <w:name w:val="Unresolved Mention"/>
    <w:basedOn w:val="Standaardalinea-lettertype"/>
    <w:uiPriority w:val="99"/>
    <w:semiHidden/>
    <w:unhideWhenUsed/>
    <w:rsid w:val="00DA485F"/>
    <w:rPr>
      <w:color w:val="605E5C"/>
      <w:shd w:val="clear" w:color="auto" w:fill="E1DFDD"/>
    </w:rPr>
  </w:style>
  <w:style w:type="paragraph" w:customStyle="1" w:styleId="p1">
    <w:name w:val="p1"/>
    <w:basedOn w:val="Standaard"/>
    <w:rsid w:val="00027CC0"/>
    <w:pPr>
      <w:spacing w:before="100" w:beforeAutospacing="1" w:after="100" w:afterAutospacing="1"/>
    </w:pPr>
    <w:rPr>
      <w:rFonts w:ascii="Times New Roman" w:eastAsia="Times New Roman" w:hAnsi="Times New Roman" w:cs="Times New Roman"/>
      <w:sz w:val="24"/>
      <w:lang w:eastAsia="nl-NL"/>
    </w:rPr>
  </w:style>
  <w:style w:type="paragraph" w:customStyle="1" w:styleId="p2">
    <w:name w:val="p2"/>
    <w:basedOn w:val="Standaard"/>
    <w:rsid w:val="00027CC0"/>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027CC0"/>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027CC0"/>
  </w:style>
  <w:style w:type="character" w:styleId="GevolgdeHyperlink">
    <w:name w:val="FollowedHyperlink"/>
    <w:basedOn w:val="Standaardalinea-lettertype"/>
    <w:uiPriority w:val="99"/>
    <w:semiHidden/>
    <w:unhideWhenUsed/>
    <w:rsid w:val="008829CB"/>
    <w:rPr>
      <w:color w:val="954F72" w:themeColor="followedHyperlink"/>
      <w:u w:val="single"/>
    </w:rPr>
  </w:style>
  <w:style w:type="character" w:customStyle="1" w:styleId="s2">
    <w:name w:val="s2"/>
    <w:basedOn w:val="Standaardalinea-lettertype"/>
    <w:rsid w:val="00F8486F"/>
  </w:style>
  <w:style w:type="paragraph" w:customStyle="1" w:styleId="p4">
    <w:name w:val="p4"/>
    <w:basedOn w:val="Standaard"/>
    <w:rsid w:val="00F8486F"/>
    <w:pPr>
      <w:spacing w:before="100" w:beforeAutospacing="1" w:after="100" w:afterAutospacing="1"/>
    </w:pPr>
    <w:rPr>
      <w:rFonts w:ascii="Times New Roman" w:eastAsia="Times New Roman" w:hAnsi="Times New Roman"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everin.com/nl-nl/welzijn-comfort/schoonheid-haarverzorging/haardrogers/haardroger-s-style-speed-pro/" TargetMode="External"/><Relationship Id="rId12" Type="http://schemas.openxmlformats.org/officeDocument/2006/relationships/hyperlink" Target="http://www.vandevorstpr.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mailto:wil@vandevorstpr.nl" TargetMode="External"/><Relationship Id="rId5" Type="http://schemas.openxmlformats.org/officeDocument/2006/relationships/image" Target="media/image2.jpeg"/><Relationship Id="rId10" Type="http://schemas.openxmlformats.org/officeDocument/2006/relationships/hyperlink" Target="https://www.severin.com" TargetMode="External"/><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527</Words>
  <Characters>2903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6</cp:revision>
  <cp:lastPrinted>2025-11-06T09:20:00Z</cp:lastPrinted>
  <dcterms:created xsi:type="dcterms:W3CDTF">2026-09-28T10:29:00Z</dcterms:created>
  <dcterms:modified xsi:type="dcterms:W3CDTF">2026-10-15T12:09:00Z</dcterms:modified>
</cp:coreProperties>
</file>