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8E9A07" w14:textId="0123A716" w:rsidR="00CD7333" w:rsidRDefault="00884FE4">
      <w:r>
        <w:rPr>
          <w:noProof/>
          <w:lang w:val="en-US"/>
        </w:rPr>
        <w:drawing>
          <wp:anchor distT="0" distB="0" distL="114300" distR="114300" simplePos="0" relativeHeight="251662336" behindDoc="1" locked="0" layoutInCell="1" allowOverlap="1" wp14:anchorId="28D8CD1C" wp14:editId="04DFAB15">
            <wp:simplePos x="0" y="0"/>
            <wp:positionH relativeFrom="column">
              <wp:posOffset>5410061</wp:posOffset>
            </wp:positionH>
            <wp:positionV relativeFrom="paragraph">
              <wp:posOffset>-201958</wp:posOffset>
            </wp:positionV>
            <wp:extent cx="675861" cy="689146"/>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5" cstate="screen">
                      <a:extLst>
                        <a:ext uri="{28A0092B-C50C-407E-A947-70E740481C1C}">
                          <a14:useLocalDpi xmlns:a14="http://schemas.microsoft.com/office/drawing/2010/main"/>
                        </a:ext>
                      </a:extLst>
                    </a:blip>
                    <a:stretch>
                      <a:fillRect/>
                    </a:stretch>
                  </pic:blipFill>
                  <pic:spPr>
                    <a:xfrm>
                      <a:off x="0" y="0"/>
                      <a:ext cx="675861" cy="689146"/>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3FABABA4" wp14:editId="711D3473">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C4B56E" w14:textId="77777777" w:rsidR="00CD7333" w:rsidRPr="00CD7333" w:rsidRDefault="00DC7445" w:rsidP="00CD7333">
                            <w:pPr>
                              <w:rPr>
                                <w:color w:val="808080" w:themeColor="background1" w:themeShade="80"/>
                                <w:sz w:val="48"/>
                                <w:szCs w:val="52"/>
                              </w:rPr>
                            </w:pPr>
                            <w:r>
                              <w:rPr>
                                <w:color w:val="808080" w:themeColor="background1" w:themeShade="80"/>
                                <w:sz w:val="48"/>
                                <w:szCs w:val="52"/>
                              </w:rPr>
                              <w:t>TRICEL</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BABA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6BC4B56E" w14:textId="77777777" w:rsidR="00CD7333" w:rsidRPr="00CD7333" w:rsidRDefault="00DC7445" w:rsidP="00CD7333">
                      <w:pPr>
                        <w:rPr>
                          <w:color w:val="808080" w:themeColor="background1" w:themeShade="80"/>
                          <w:sz w:val="48"/>
                          <w:szCs w:val="52"/>
                        </w:rPr>
                      </w:pPr>
                      <w:r>
                        <w:rPr>
                          <w:color w:val="808080" w:themeColor="background1" w:themeShade="80"/>
                          <w:sz w:val="48"/>
                          <w:szCs w:val="52"/>
                        </w:rPr>
                        <w:t>TRICEL</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19B7C727" w14:textId="0891BF48" w:rsidR="00CD7333" w:rsidRDefault="009F7C36">
      <w:r>
        <w:rPr>
          <w:noProof/>
          <w:lang w:val="en-US"/>
        </w:rPr>
        <mc:AlternateContent>
          <mc:Choice Requires="wps">
            <w:drawing>
              <wp:anchor distT="0" distB="0" distL="114300" distR="114300" simplePos="0" relativeHeight="251659264" behindDoc="0" locked="0" layoutInCell="1" allowOverlap="1" wp14:anchorId="537352FE" wp14:editId="1CFA0D13">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0508DA"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57315B33"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7352FE"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70508DA"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57315B33" w14:textId="77777777" w:rsidR="00CD7333" w:rsidRPr="00592331" w:rsidRDefault="00CD7333" w:rsidP="00CD7333">
                      <w:pPr>
                        <w:rPr>
                          <w:color w:val="808080" w:themeColor="background1" w:themeShade="80"/>
                        </w:rPr>
                      </w:pPr>
                    </w:p>
                  </w:txbxContent>
                </v:textbox>
                <w10:wrap type="square"/>
              </v:shape>
            </w:pict>
          </mc:Fallback>
        </mc:AlternateContent>
      </w:r>
    </w:p>
    <w:p w14:paraId="3A5FD705" w14:textId="0FA91FBB" w:rsidR="00CD7333" w:rsidRPr="00CD7333" w:rsidRDefault="00045950" w:rsidP="00CD7333">
      <w:r>
        <w:rPr>
          <w:noProof/>
        </w:rPr>
        <w:drawing>
          <wp:inline distT="0" distB="0" distL="0" distR="0" wp14:anchorId="108FA509" wp14:editId="4DA9EC03">
            <wp:extent cx="2705526" cy="2218266"/>
            <wp:effectExtent l="0" t="0" r="0" b="4445"/>
            <wp:docPr id="179670295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702957" name="Afbeelding 1796702957"/>
                    <pic:cNvPicPr/>
                  </pic:nvPicPr>
                  <pic:blipFill rotWithShape="1">
                    <a:blip r:embed="rId6" cstate="screen">
                      <a:extLst>
                        <a:ext uri="{28A0092B-C50C-407E-A947-70E740481C1C}">
                          <a14:useLocalDpi xmlns:a14="http://schemas.microsoft.com/office/drawing/2010/main"/>
                        </a:ext>
                      </a:extLst>
                    </a:blip>
                    <a:srcRect/>
                    <a:stretch>
                      <a:fillRect/>
                    </a:stretch>
                  </pic:blipFill>
                  <pic:spPr bwMode="auto">
                    <a:xfrm>
                      <a:off x="0" y="0"/>
                      <a:ext cx="2768811" cy="2270153"/>
                    </a:xfrm>
                    <a:prstGeom prst="rect">
                      <a:avLst/>
                    </a:prstGeom>
                    <a:ln>
                      <a:noFill/>
                    </a:ln>
                    <a:extLst>
                      <a:ext uri="{53640926-AAD7-44D8-BBD7-CCE9431645EC}">
                        <a14:shadowObscured xmlns:a14="http://schemas.microsoft.com/office/drawing/2010/main"/>
                      </a:ext>
                    </a:extLst>
                  </pic:spPr>
                </pic:pic>
              </a:graphicData>
            </a:graphic>
          </wp:inline>
        </w:drawing>
      </w:r>
      <w:r w:rsidR="005F210E">
        <w:t xml:space="preserve">       </w:t>
      </w:r>
      <w:r>
        <w:t xml:space="preserve">  </w:t>
      </w:r>
      <w:r w:rsidR="005F210E">
        <w:t xml:space="preserve"> </w:t>
      </w:r>
      <w:r w:rsidR="005F210E">
        <w:rPr>
          <w:noProof/>
        </w:rPr>
        <w:drawing>
          <wp:inline distT="0" distB="0" distL="0" distR="0" wp14:anchorId="20D58974" wp14:editId="4E7FC901">
            <wp:extent cx="1484488" cy="2226733"/>
            <wp:effectExtent l="0" t="0" r="1905" b="0"/>
            <wp:docPr id="926878788" name="Afbeelding 4" descr="Afbeelding met tekst, logo, Merk, etike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878788" name="Afbeelding 4" descr="Afbeelding met tekst, logo, Merk, etiket&#10;&#10;Door AI gegenereerde inhoud is mogelijk onjuist."/>
                    <pic:cNvPicPr/>
                  </pic:nvPicPr>
                  <pic:blipFill>
                    <a:blip r:embed="rId7" cstate="screen">
                      <a:extLst>
                        <a:ext uri="{28A0092B-C50C-407E-A947-70E740481C1C}">
                          <a14:useLocalDpi xmlns:a14="http://schemas.microsoft.com/office/drawing/2010/main"/>
                        </a:ext>
                      </a:extLst>
                    </a:blip>
                    <a:stretch>
                      <a:fillRect/>
                    </a:stretch>
                  </pic:blipFill>
                  <pic:spPr>
                    <a:xfrm>
                      <a:off x="0" y="0"/>
                      <a:ext cx="1512677" cy="2269017"/>
                    </a:xfrm>
                    <a:prstGeom prst="rect">
                      <a:avLst/>
                    </a:prstGeom>
                  </pic:spPr>
                </pic:pic>
              </a:graphicData>
            </a:graphic>
          </wp:inline>
        </w:drawing>
      </w:r>
      <w:r w:rsidR="005F210E">
        <w:t xml:space="preserve">    </w:t>
      </w:r>
      <w:r>
        <w:t xml:space="preserve">  </w:t>
      </w:r>
      <w:r w:rsidR="005F210E">
        <w:rPr>
          <w:noProof/>
        </w:rPr>
        <w:drawing>
          <wp:inline distT="0" distB="0" distL="0" distR="0" wp14:anchorId="0836B0EE" wp14:editId="66330626">
            <wp:extent cx="1198493" cy="2217897"/>
            <wp:effectExtent l="0" t="0" r="0" b="5080"/>
            <wp:docPr id="2082536958" name="Afbeelding 5" descr="Afbeelding met tekst, fles, Plastic fles, plastic&#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36958" name="Afbeelding 5" descr="Afbeelding met tekst, fles, Plastic fles, plastic&#10;&#10;Door AI gegenereerde inhoud is mogelijk onjuist."/>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1240116" cy="2294924"/>
                    </a:xfrm>
                    <a:prstGeom prst="rect">
                      <a:avLst/>
                    </a:prstGeom>
                    <a:ln>
                      <a:noFill/>
                    </a:ln>
                    <a:extLst>
                      <a:ext uri="{53640926-AAD7-44D8-BBD7-CCE9431645EC}">
                        <a14:shadowObscured xmlns:a14="http://schemas.microsoft.com/office/drawing/2010/main"/>
                      </a:ext>
                    </a:extLst>
                  </pic:spPr>
                </pic:pic>
              </a:graphicData>
            </a:graphic>
          </wp:inline>
        </w:drawing>
      </w:r>
    </w:p>
    <w:p w14:paraId="218807B8" w14:textId="77777777" w:rsidR="00807D74" w:rsidRDefault="00807D74" w:rsidP="00DC7445"/>
    <w:p w14:paraId="18332354" w14:textId="77BA5376" w:rsidR="00DC7445" w:rsidRPr="001A7930" w:rsidRDefault="00DC7445" w:rsidP="00DC7445">
      <w:pPr>
        <w:rPr>
          <w:sz w:val="20"/>
        </w:rPr>
      </w:pPr>
      <w:r w:rsidRPr="001A7930">
        <w:rPr>
          <w:sz w:val="20"/>
        </w:rPr>
        <w:t>Persbericht</w:t>
      </w:r>
    </w:p>
    <w:p w14:paraId="7CDF0628" w14:textId="5918F07D" w:rsidR="00DC7445" w:rsidRDefault="006D23BB" w:rsidP="00DC7445">
      <w:pPr>
        <w:rPr>
          <w:sz w:val="20"/>
        </w:rPr>
      </w:pPr>
      <w:r>
        <w:rPr>
          <w:sz w:val="20"/>
        </w:rPr>
        <w:t>September 2026</w:t>
      </w:r>
    </w:p>
    <w:p w14:paraId="12FC3906" w14:textId="0503E2E2" w:rsidR="00DC7445" w:rsidRPr="001A7930" w:rsidRDefault="00DC7445" w:rsidP="00DC7445">
      <w:pPr>
        <w:rPr>
          <w:sz w:val="20"/>
        </w:rPr>
      </w:pPr>
    </w:p>
    <w:p w14:paraId="0A18A566" w14:textId="20BC1AE0" w:rsidR="00671274" w:rsidRPr="00D93572" w:rsidRDefault="00DB27DF" w:rsidP="00671274">
      <w:pPr>
        <w:rPr>
          <w:b/>
          <w:bCs/>
          <w:sz w:val="52"/>
          <w:szCs w:val="56"/>
        </w:rPr>
      </w:pPr>
      <w:r>
        <w:rPr>
          <w:b/>
          <w:bCs/>
          <w:sz w:val="52"/>
          <w:szCs w:val="56"/>
        </w:rPr>
        <w:t>Schoon en f</w:t>
      </w:r>
      <w:r w:rsidR="00671274" w:rsidRPr="00D93572">
        <w:rPr>
          <w:b/>
          <w:bCs/>
          <w:sz w:val="52"/>
          <w:szCs w:val="56"/>
        </w:rPr>
        <w:t>ris het najaar in</w:t>
      </w:r>
      <w:r>
        <w:rPr>
          <w:b/>
          <w:bCs/>
          <w:sz w:val="52"/>
          <w:szCs w:val="56"/>
        </w:rPr>
        <w:t>!</w:t>
      </w:r>
    </w:p>
    <w:p w14:paraId="6E8DFC83" w14:textId="24E40336" w:rsidR="00671274" w:rsidRPr="00671274" w:rsidRDefault="00950485" w:rsidP="00671274">
      <w:pPr>
        <w:rPr>
          <w:b/>
          <w:bCs/>
        </w:rPr>
      </w:pPr>
      <w:r>
        <w:rPr>
          <w:b/>
          <w:bCs/>
        </w:rPr>
        <w:t>G</w:t>
      </w:r>
      <w:r w:rsidR="00671274" w:rsidRPr="00671274">
        <w:rPr>
          <w:b/>
          <w:bCs/>
        </w:rPr>
        <w:t>eef je huis</w:t>
      </w:r>
      <w:r w:rsidR="00D93572">
        <w:rPr>
          <w:b/>
          <w:bCs/>
        </w:rPr>
        <w:t xml:space="preserve"> en tuin</w:t>
      </w:r>
      <w:r w:rsidR="00671274" w:rsidRPr="00671274">
        <w:rPr>
          <w:b/>
          <w:bCs/>
        </w:rPr>
        <w:t xml:space="preserve"> een grote schoonmaak met </w:t>
      </w:r>
      <w:r w:rsidR="00D93572">
        <w:rPr>
          <w:b/>
          <w:bCs/>
        </w:rPr>
        <w:t>de</w:t>
      </w:r>
      <w:r w:rsidR="00671274" w:rsidRPr="00671274">
        <w:rPr>
          <w:b/>
          <w:bCs/>
        </w:rPr>
        <w:t xml:space="preserve"> klassiekers</w:t>
      </w:r>
      <w:r>
        <w:rPr>
          <w:b/>
          <w:bCs/>
        </w:rPr>
        <w:t xml:space="preserve"> van Tricel: soda en groene zeep </w:t>
      </w:r>
    </w:p>
    <w:p w14:paraId="420DB499" w14:textId="77777777" w:rsidR="00671274" w:rsidRDefault="00671274" w:rsidP="00671274"/>
    <w:p w14:paraId="0E16A80F" w14:textId="77777777" w:rsidR="00DB27DF" w:rsidRDefault="00DB27DF" w:rsidP="00DB27DF">
      <w:pPr>
        <w:rPr>
          <w:b/>
          <w:bCs/>
        </w:rPr>
      </w:pPr>
      <w:r w:rsidRPr="00DB27DF">
        <w:rPr>
          <w:b/>
          <w:bCs/>
        </w:rPr>
        <w:t>Het najaar is het perfecte moment om huis en tuin grondig onder handen te nemen. De tuinkussens mogen naar binnen en de barbecue heeft zijn beste diensten bewezen. Ook je interieur is toe aan een heerlijke opfrisbeurt. Daarvoor hoef je echt geen kast vol verschillende schoonmaakmiddelen te hebben. Met twee klassiekers, soda en groene zeep, kom je verrassend ver.</w:t>
      </w:r>
    </w:p>
    <w:p w14:paraId="6C3C7733" w14:textId="77777777" w:rsidR="00DB27DF" w:rsidRPr="00DB27DF" w:rsidRDefault="00DB27DF" w:rsidP="00DB27DF"/>
    <w:p w14:paraId="1639F10A" w14:textId="77777777" w:rsidR="00DB27DF" w:rsidRPr="00DB27DF" w:rsidRDefault="00DB27DF" w:rsidP="00DB27DF">
      <w:r w:rsidRPr="00DB27DF">
        <w:t>Soda en groene zeep zijn niet voor niets al generaties lang vaste waarden in het huishouden. Ze zijn veelzijdig, betaalbaar en je kunt er allerlei schoonmaakklussen mee aanpakken. Van vettige keukenkastjes tot vieze tuinstoelen en van aangekoekte pannen tot een grondige schoonmaakbeurt van het sanitair.</w:t>
      </w:r>
    </w:p>
    <w:p w14:paraId="2B13219D" w14:textId="77777777" w:rsidR="00DB27DF" w:rsidRPr="00671274" w:rsidRDefault="00DB27DF" w:rsidP="00671274"/>
    <w:p w14:paraId="1B3BC7D0" w14:textId="77777777" w:rsidR="00671274" w:rsidRPr="00671274" w:rsidRDefault="00671274" w:rsidP="00671274">
      <w:pPr>
        <w:rPr>
          <w:b/>
          <w:bCs/>
        </w:rPr>
      </w:pPr>
      <w:r w:rsidRPr="00671274">
        <w:rPr>
          <w:b/>
          <w:bCs/>
        </w:rPr>
        <w:t>Begin buiten</w:t>
      </w:r>
    </w:p>
    <w:p w14:paraId="5F6D3487" w14:textId="77777777" w:rsidR="00671274" w:rsidRDefault="00671274" w:rsidP="00671274">
      <w:r w:rsidRPr="00671274">
        <w:t>Nu we de tuin steeds minder gaan gebruiken, is dit hét moment om alles schoon op te bergen. Maak tuinmeubelen en tuinstoelen schoon met een sopje van groene zeep en laat ze goed drogen voordat je ze binnenzet of afdekt.</w:t>
      </w:r>
    </w:p>
    <w:p w14:paraId="1FB7DCFA" w14:textId="77777777" w:rsidR="00671274" w:rsidRPr="00671274" w:rsidRDefault="00671274" w:rsidP="00671274"/>
    <w:p w14:paraId="388BD96B" w14:textId="7222D137" w:rsidR="00671274" w:rsidRDefault="00671274" w:rsidP="00671274">
      <w:r w:rsidRPr="00671274">
        <w:t xml:space="preserve">Ook de barbecue verdient na een zomer vol gezellige avonden wat extra aandacht. </w:t>
      </w:r>
      <w:r w:rsidR="00E84027">
        <w:t>Soda</w:t>
      </w:r>
      <w:r w:rsidRPr="00671274">
        <w:t xml:space="preserve"> helpt bij het losweken van aangekoekt vet. Smeer hardnekkig vuil in, laat de </w:t>
      </w:r>
      <w:r w:rsidR="00E84027">
        <w:t>soda</w:t>
      </w:r>
      <w:r w:rsidRPr="00671274">
        <w:t xml:space="preserve"> even zijn werk doen en maak het daarna goed schoon.</w:t>
      </w:r>
      <w:r w:rsidR="00950485">
        <w:t xml:space="preserve"> </w:t>
      </w:r>
      <w:r w:rsidRPr="00671274">
        <w:t>Vergeet ook de terraskussens niet. Vlekken kun je behandelen met groene zeep voordat de kussens voor de winter worden opgeborgen. Zo haal je ze volgend voorjaar weer fris tevoorschijn.</w:t>
      </w:r>
    </w:p>
    <w:p w14:paraId="2585CF2E" w14:textId="77777777" w:rsidR="00671274" w:rsidRPr="00671274" w:rsidRDefault="00671274" w:rsidP="00671274"/>
    <w:p w14:paraId="6820BA41" w14:textId="1AB7EB98" w:rsidR="00671274" w:rsidRPr="00671274" w:rsidRDefault="00671274" w:rsidP="00671274">
      <w:pPr>
        <w:rPr>
          <w:b/>
          <w:bCs/>
        </w:rPr>
      </w:pPr>
      <w:r w:rsidRPr="00671274">
        <w:rPr>
          <w:b/>
          <w:bCs/>
        </w:rPr>
        <w:t xml:space="preserve">Pak keuken </w:t>
      </w:r>
      <w:r w:rsidR="00D93572">
        <w:rPr>
          <w:b/>
          <w:bCs/>
        </w:rPr>
        <w:t xml:space="preserve">en badkamer </w:t>
      </w:r>
      <w:r w:rsidRPr="00671274">
        <w:rPr>
          <w:b/>
          <w:bCs/>
        </w:rPr>
        <w:t>aan</w:t>
      </w:r>
    </w:p>
    <w:p w14:paraId="0C53EEB7" w14:textId="60CDD2E9" w:rsidR="00671274" w:rsidRDefault="00671274" w:rsidP="00671274">
      <w:r w:rsidRPr="00671274">
        <w:t xml:space="preserve">Daarna naar binnen. In de keuken verzamelt zich ongemerkt behoorlijk wat vet. Denk aan keukenkastjes, tegels, fornuis en oven. Een sopje met </w:t>
      </w:r>
      <w:proofErr w:type="spellStart"/>
      <w:r w:rsidR="00E84027" w:rsidRPr="00671274">
        <w:t>Tricel</w:t>
      </w:r>
      <w:proofErr w:type="spellEnd"/>
      <w:r w:rsidR="00E84027" w:rsidRPr="00671274">
        <w:t xml:space="preserve"> Zilver Soda </w:t>
      </w:r>
      <w:r w:rsidRPr="00671274">
        <w:t>helpt om vet en vuil los te maken.</w:t>
      </w:r>
      <w:r w:rsidR="00950485">
        <w:t xml:space="preserve"> </w:t>
      </w:r>
      <w:r w:rsidR="00E84027">
        <w:t xml:space="preserve">Het </w:t>
      </w:r>
      <w:r w:rsidRPr="00671274">
        <w:t>lost snel op in water en heeft een ontvettende werking. Ook glaswerk kun je ermee ontvetten.</w:t>
      </w:r>
    </w:p>
    <w:p w14:paraId="0E8762B7" w14:textId="77777777" w:rsidR="00D93572" w:rsidRPr="00671274" w:rsidRDefault="00D93572" w:rsidP="00671274"/>
    <w:p w14:paraId="7BD8AA51" w14:textId="405A5783" w:rsidR="00671274" w:rsidRDefault="00D93572" w:rsidP="00671274">
      <w:r>
        <w:t>O</w:t>
      </w:r>
      <w:r w:rsidR="00671274" w:rsidRPr="00671274">
        <w:t xml:space="preserve">ok de badkamer kan voor het najaar wel een extra schoonmaakronde gebruiken. </w:t>
      </w:r>
      <w:r w:rsidR="00E84027">
        <w:t>Groen zeep</w:t>
      </w:r>
      <w:r w:rsidR="00671274" w:rsidRPr="00671274">
        <w:t xml:space="preserve"> is geschikt voor onder meer wandtegels, vloeren en sanitair. </w:t>
      </w:r>
      <w:r w:rsidR="00E84027">
        <w:t>Het is ook h</w:t>
      </w:r>
      <w:r w:rsidR="00671274" w:rsidRPr="00671274">
        <w:t>andig om het toilet schoon te maken zonder daarvoor chloor te gebruiken.</w:t>
      </w:r>
    </w:p>
    <w:p w14:paraId="3944DA6D" w14:textId="77777777" w:rsidR="00671274" w:rsidRPr="00671274" w:rsidRDefault="00671274" w:rsidP="00671274"/>
    <w:p w14:paraId="34D65D28" w14:textId="77777777" w:rsidR="00671274" w:rsidRPr="00671274" w:rsidRDefault="00671274" w:rsidP="00671274">
      <w:pPr>
        <w:rPr>
          <w:b/>
          <w:bCs/>
        </w:rPr>
      </w:pPr>
      <w:r w:rsidRPr="00671274">
        <w:rPr>
          <w:b/>
          <w:bCs/>
        </w:rPr>
        <w:t>Vlekken? Eerst groene zeep</w:t>
      </w:r>
    </w:p>
    <w:p w14:paraId="1E383EDD" w14:textId="623F13AE" w:rsidR="00671274" w:rsidRDefault="00671274" w:rsidP="00671274">
      <w:r w:rsidRPr="00671274">
        <w:lastRenderedPageBreak/>
        <w:t>Met het najaar komen truien, vesten en warme stoffen weer uit de kast. Zie je ergens een vlek die je eerder over het hoofd hebt gezien? Groene zeep is een ouderwetse maar handige vlekkenhulp. Breng een kleine hoeveelheid op de vlek aan, laat even intrekken en was het kledingstuk daarna volgens het wasvoorschrift.</w:t>
      </w:r>
      <w:r w:rsidR="00D93572">
        <w:t xml:space="preserve"> </w:t>
      </w:r>
      <w:r w:rsidRPr="00671274">
        <w:t>Ook bij vlekken in tapijt of ander textiel kan een beetje groene zeep uitkomst bieden. Maak vazen schoon voordat je er een nieuw herfstboeket in zet. Soda kan helpen om vuil en aanslag aan de binnenkant te verwijderen.</w:t>
      </w:r>
    </w:p>
    <w:p w14:paraId="2A40D1B5" w14:textId="77777777" w:rsidR="00671274" w:rsidRPr="00671274" w:rsidRDefault="00671274" w:rsidP="00671274"/>
    <w:p w14:paraId="4BE2ED12" w14:textId="77777777" w:rsidR="00671274" w:rsidRPr="00671274" w:rsidRDefault="00671274" w:rsidP="00671274">
      <w:pPr>
        <w:rPr>
          <w:b/>
          <w:bCs/>
        </w:rPr>
      </w:pPr>
      <w:r w:rsidRPr="00671274">
        <w:rPr>
          <w:b/>
          <w:bCs/>
        </w:rPr>
        <w:t>Twee producten, heel veel mogelijkheden</w:t>
      </w:r>
    </w:p>
    <w:p w14:paraId="5BAD9963" w14:textId="77777777" w:rsidR="00671274" w:rsidRDefault="00671274" w:rsidP="00671274">
      <w:r w:rsidRPr="00671274">
        <w:t>Het fijne van soda en groene zeep is juist hun eenvoud. Tricel Zilver Soda is verkrijgbaar in een fijne en grove variant en kan worden gebruikt voor uiteenlopende schoonmaak- en ontvettingsklussen. Tricel Groene Zeep is gemaakt op basis van plantaardige ingrediënten en is er zowel in de vertrouwde zachte als vloeibare variant.</w:t>
      </w:r>
    </w:p>
    <w:p w14:paraId="5BC4FE6D" w14:textId="77777777" w:rsidR="00671274" w:rsidRPr="00671274" w:rsidRDefault="00671274" w:rsidP="00671274"/>
    <w:p w14:paraId="2DE2609B" w14:textId="209A063C" w:rsidR="00671274" w:rsidRDefault="00671274" w:rsidP="00671274">
      <w:r w:rsidRPr="00B074FD">
        <w:t xml:space="preserve">Schoonmaakexpert Marja Middendorp deelt op </w:t>
      </w:r>
      <w:r w:rsidR="00B074FD" w:rsidRPr="00B074FD">
        <w:t xml:space="preserve">haar youtubekanaal </w:t>
      </w:r>
      <w:hyperlink r:id="rId9" w:history="1">
        <w:r w:rsidR="00B074FD" w:rsidRPr="00B074FD">
          <w:rPr>
            <w:rStyle w:val="Hyperlink"/>
            <w:u w:val="none"/>
          </w:rPr>
          <w:t>Schoonmaken met Marja</w:t>
        </w:r>
      </w:hyperlink>
      <w:r w:rsidR="00B074FD" w:rsidRPr="00B074FD">
        <w:t xml:space="preserve"> in de serie</w:t>
      </w:r>
      <w:r w:rsidR="00B074FD">
        <w:t xml:space="preserve"> Marja’s SuperSopGenot </w:t>
      </w:r>
      <w:r w:rsidRPr="00671274">
        <w:t>nog veel meer toepassingen</w:t>
      </w:r>
      <w:r w:rsidR="00DB27DF">
        <w:t xml:space="preserve"> en</w:t>
      </w:r>
      <w:r w:rsidRPr="00671274">
        <w:t xml:space="preserve"> tips voor </w:t>
      </w:r>
      <w:r w:rsidR="00B074FD">
        <w:t xml:space="preserve">een grondige </w:t>
      </w:r>
      <w:r w:rsidRPr="00671274">
        <w:t>schoonmaak</w:t>
      </w:r>
      <w:r w:rsidR="00B074FD">
        <w:t xml:space="preserve"> met soda en groene zeep.</w:t>
      </w:r>
    </w:p>
    <w:p w14:paraId="006A7EC1" w14:textId="77777777" w:rsidR="00671274" w:rsidRPr="00671274" w:rsidRDefault="00671274" w:rsidP="00671274"/>
    <w:p w14:paraId="26BBBEDA" w14:textId="5787AE1A" w:rsidR="00671274" w:rsidRPr="00671274" w:rsidRDefault="00671274" w:rsidP="00671274">
      <w:r w:rsidRPr="00671274">
        <w:rPr>
          <w:b/>
          <w:bCs/>
        </w:rPr>
        <w:t>Meer informatie</w:t>
      </w:r>
      <w:r w:rsidRPr="00671274">
        <w:br/>
        <w:t xml:space="preserve">Tricel Zachte Groene Zeep, 750 gram – € </w:t>
      </w:r>
      <w:r>
        <w:t>2,85</w:t>
      </w:r>
      <w:r w:rsidRPr="00671274">
        <w:br/>
        <w:t xml:space="preserve">Tricel Vloeibare Groene Zeep, 750 ml – € </w:t>
      </w:r>
      <w:r>
        <w:t>2,19</w:t>
      </w:r>
      <w:r w:rsidRPr="00671274">
        <w:br/>
        <w:t>Tricel Zilver Soda Fijn of Grof, 1.000 gram – € 1,69</w:t>
      </w:r>
    </w:p>
    <w:p w14:paraId="0B957AC7" w14:textId="77777777" w:rsidR="00671274" w:rsidRPr="00671274" w:rsidRDefault="00671274" w:rsidP="00671274">
      <w:r w:rsidRPr="00671274">
        <w:t xml:space="preserve">Verkrijgbaar bij de supermarkt en online via </w:t>
      </w:r>
      <w:hyperlink r:id="rId10" w:history="1">
        <w:r w:rsidRPr="00671274">
          <w:rPr>
            <w:rStyle w:val="Hyperlink"/>
          </w:rPr>
          <w:t>www.klok-eco.nl</w:t>
        </w:r>
      </w:hyperlink>
      <w:r w:rsidRPr="00671274">
        <w:t>.</w:t>
      </w:r>
      <w:r w:rsidRPr="00671274">
        <w:br/>
        <w:t xml:space="preserve">Meer schoonmaaktips: </w:t>
      </w:r>
      <w:hyperlink r:id="rId11" w:history="1">
        <w:r w:rsidRPr="00671274">
          <w:rPr>
            <w:rStyle w:val="Hyperlink"/>
          </w:rPr>
          <w:t>www.schoonmakenmetsoda.nl</w:t>
        </w:r>
      </w:hyperlink>
    </w:p>
    <w:p w14:paraId="3D0A062F" w14:textId="77777777" w:rsidR="005F210E" w:rsidRDefault="005F210E" w:rsidP="005F210E">
      <w:pPr>
        <w:rPr>
          <w:b/>
          <w:bCs/>
        </w:rPr>
      </w:pPr>
    </w:p>
    <w:p w14:paraId="449C1576" w14:textId="77777777" w:rsidR="005F210E" w:rsidRPr="008052DD" w:rsidRDefault="005F210E" w:rsidP="005F210E">
      <w:r>
        <w:t xml:space="preserve">    </w:t>
      </w:r>
      <w:r>
        <w:rPr>
          <w:noProof/>
        </w:rPr>
        <w:drawing>
          <wp:inline distT="0" distB="0" distL="0" distR="0" wp14:anchorId="32F02849" wp14:editId="424638E2">
            <wp:extent cx="1057524" cy="1586287"/>
            <wp:effectExtent l="0" t="0" r="0" b="0"/>
            <wp:docPr id="1427647798" name="Afbeelding 1427647798" descr="Afbeelding met monitor, voedsel, tafel, scher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500 - Tricel Zilversoda fijn 1 kg.png"/>
                    <pic:cNvPicPr/>
                  </pic:nvPicPr>
                  <pic:blipFill>
                    <a:blip r:embed="rId12" cstate="screen">
                      <a:extLst>
                        <a:ext uri="{28A0092B-C50C-407E-A947-70E740481C1C}">
                          <a14:useLocalDpi xmlns:a14="http://schemas.microsoft.com/office/drawing/2010/main"/>
                        </a:ext>
                      </a:extLst>
                    </a:blip>
                    <a:stretch>
                      <a:fillRect/>
                    </a:stretch>
                  </pic:blipFill>
                  <pic:spPr>
                    <a:xfrm>
                      <a:off x="0" y="0"/>
                      <a:ext cx="1132210" cy="1698315"/>
                    </a:xfrm>
                    <a:prstGeom prst="rect">
                      <a:avLst/>
                    </a:prstGeom>
                  </pic:spPr>
                </pic:pic>
              </a:graphicData>
            </a:graphic>
          </wp:inline>
        </w:drawing>
      </w:r>
      <w:r>
        <w:t xml:space="preserve">                </w:t>
      </w:r>
      <w:r>
        <w:rPr>
          <w:noProof/>
        </w:rPr>
        <w:drawing>
          <wp:inline distT="0" distB="0" distL="0" distR="0" wp14:anchorId="1B011111" wp14:editId="12F88049">
            <wp:extent cx="1033669" cy="1550505"/>
            <wp:effectExtent l="0" t="0" r="0" b="0"/>
            <wp:docPr id="1707674866" name="Afbeelding 1707674866" descr="Afbeelding met groen, tafel, foto,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600 - Tricel Zilversoda grof 1 kg.png"/>
                    <pic:cNvPicPr/>
                  </pic:nvPicPr>
                  <pic:blipFill>
                    <a:blip r:embed="rId13" cstate="screen">
                      <a:extLst>
                        <a:ext uri="{28A0092B-C50C-407E-A947-70E740481C1C}">
                          <a14:useLocalDpi xmlns:a14="http://schemas.microsoft.com/office/drawing/2010/main"/>
                        </a:ext>
                      </a:extLst>
                    </a:blip>
                    <a:stretch>
                      <a:fillRect/>
                    </a:stretch>
                  </pic:blipFill>
                  <pic:spPr>
                    <a:xfrm>
                      <a:off x="0" y="0"/>
                      <a:ext cx="1055469" cy="1583205"/>
                    </a:xfrm>
                    <a:prstGeom prst="rect">
                      <a:avLst/>
                    </a:prstGeom>
                  </pic:spPr>
                </pic:pic>
              </a:graphicData>
            </a:graphic>
          </wp:inline>
        </w:drawing>
      </w:r>
      <w:r>
        <w:t xml:space="preserve">        </w:t>
      </w:r>
      <w:r>
        <w:rPr>
          <w:noProof/>
        </w:rPr>
        <w:drawing>
          <wp:inline distT="0" distB="0" distL="0" distR="0" wp14:anchorId="625E3274" wp14:editId="52C28659">
            <wp:extent cx="1492898" cy="1451429"/>
            <wp:effectExtent l="0" t="0" r="0" b="0"/>
            <wp:docPr id="1423216540" name="Afbeelding 1" descr="Afbeelding met tekst, voeds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216540" name="Afbeelding 1" descr="Afbeelding met tekst, voedsel&#10;&#10;Automatisch gegenereerde beschrijving"/>
                    <pic:cNvPicPr/>
                  </pic:nvPicPr>
                  <pic:blipFill rotWithShape="1">
                    <a:blip r:embed="rId14" cstate="screen">
                      <a:extLst>
                        <a:ext uri="{28A0092B-C50C-407E-A947-70E740481C1C}">
                          <a14:useLocalDpi xmlns:a14="http://schemas.microsoft.com/office/drawing/2010/main"/>
                        </a:ext>
                      </a:extLst>
                    </a:blip>
                    <a:srcRect/>
                    <a:stretch/>
                  </pic:blipFill>
                  <pic:spPr bwMode="auto">
                    <a:xfrm>
                      <a:off x="0" y="0"/>
                      <a:ext cx="1525396" cy="148302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BA8E7FD" wp14:editId="69D89EB6">
            <wp:extent cx="1020617" cy="2047932"/>
            <wp:effectExtent l="0" t="0" r="0" b="0"/>
            <wp:docPr id="1031256714" name="Afbeelding 3" descr="Afbeelding met tekst, fles, Plastic fles, plastic&#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56714" name="Afbeelding 3" descr="Afbeelding met tekst, fles, Plastic fles, plastic&#10;&#10;Door AI gegenereerde inhoud is mogelijk onjuist."/>
                    <pic:cNvPicPr/>
                  </pic:nvPicPr>
                  <pic:blipFill rotWithShape="1">
                    <a:blip r:embed="rId15" cstate="screen">
                      <a:extLst>
                        <a:ext uri="{28A0092B-C50C-407E-A947-70E740481C1C}">
                          <a14:useLocalDpi xmlns:a14="http://schemas.microsoft.com/office/drawing/2010/main"/>
                        </a:ext>
                      </a:extLst>
                    </a:blip>
                    <a:srcRect/>
                    <a:stretch/>
                  </pic:blipFill>
                  <pic:spPr bwMode="auto">
                    <a:xfrm>
                      <a:off x="0" y="0"/>
                      <a:ext cx="1035695" cy="2078186"/>
                    </a:xfrm>
                    <a:prstGeom prst="rect">
                      <a:avLst/>
                    </a:prstGeom>
                    <a:ln>
                      <a:noFill/>
                    </a:ln>
                    <a:extLst>
                      <a:ext uri="{53640926-AAD7-44D8-BBD7-CCE9431645EC}">
                        <a14:shadowObscured xmlns:a14="http://schemas.microsoft.com/office/drawing/2010/main"/>
                      </a:ext>
                    </a:extLst>
                  </pic:spPr>
                </pic:pic>
              </a:graphicData>
            </a:graphic>
          </wp:inline>
        </w:drawing>
      </w:r>
    </w:p>
    <w:p w14:paraId="2AEC6A8F" w14:textId="77777777" w:rsidR="00DC7445" w:rsidRDefault="00DC7445" w:rsidP="00DC7445">
      <w:pPr>
        <w:rPr>
          <w:noProof/>
          <w:color w:val="7F7F7F" w:themeColor="text1" w:themeTint="80"/>
        </w:rPr>
      </w:pPr>
    </w:p>
    <w:p w14:paraId="48B0AEC0" w14:textId="1AD3BCF1" w:rsidR="002F0D15" w:rsidRPr="0060760D" w:rsidRDefault="0060760D" w:rsidP="0060760D">
      <w:pPr>
        <w:rPr>
          <w:b/>
          <w:bCs/>
          <w:i/>
          <w:iCs/>
        </w:rPr>
      </w:pPr>
      <w:r w:rsidRPr="0060760D">
        <w:rPr>
          <w:b/>
          <w:bCs/>
          <w:i/>
          <w:iCs/>
        </w:rPr>
        <w:t xml:space="preserve">Over </w:t>
      </w:r>
      <w:proofErr w:type="spellStart"/>
      <w:r w:rsidRPr="0060760D">
        <w:rPr>
          <w:b/>
          <w:bCs/>
          <w:i/>
          <w:iCs/>
        </w:rPr>
        <w:t>Senzora</w:t>
      </w:r>
      <w:proofErr w:type="spellEnd"/>
    </w:p>
    <w:p w14:paraId="0B4AB6A9" w14:textId="5BCB230B" w:rsidR="0060760D" w:rsidRPr="0060760D" w:rsidRDefault="0060760D" w:rsidP="0060760D">
      <w:pPr>
        <w:rPr>
          <w:i/>
          <w:iCs/>
        </w:rPr>
      </w:pPr>
      <w:r w:rsidRPr="0060760D">
        <w:rPr>
          <w:i/>
          <w:iCs/>
        </w:rPr>
        <w:t>Familiebedrijf Senzora produceert in Deventer een compleet pakket was- en reinigingsmiddelen. Zij investeert in de toekomst</w:t>
      </w:r>
      <w:r>
        <w:rPr>
          <w:i/>
          <w:iCs/>
        </w:rPr>
        <w:t xml:space="preserve"> en legt zich</w:t>
      </w:r>
      <w:r w:rsidRPr="0060760D">
        <w:rPr>
          <w:i/>
          <w:iCs/>
        </w:rPr>
        <w:t xml:space="preserve"> toe op de productie van ecologische- en huidvriendelijke wasmiddelen. In 2001 is Senzora bekroond tot hofleverancier, wat betekent dat het bedrijf zich onderscheidt door kwaliteit, soliditeit en continuïteit binnen de bedrijfsvoering. Meer informatie: </w:t>
      </w:r>
      <w:hyperlink r:id="rId16" w:history="1">
        <w:r w:rsidRPr="0060760D">
          <w:rPr>
            <w:rStyle w:val="Hyperlink"/>
            <w:i/>
            <w:iCs/>
          </w:rPr>
          <w:t>www.senzora.com</w:t>
        </w:r>
      </w:hyperlink>
      <w:r w:rsidRPr="0060760D">
        <w:rPr>
          <w:i/>
          <w:iCs/>
        </w:rPr>
        <w:t xml:space="preserve">. </w:t>
      </w:r>
    </w:p>
    <w:p w14:paraId="7E273B36" w14:textId="77777777" w:rsidR="002F0D15" w:rsidRPr="00915E54" w:rsidRDefault="002F0D15" w:rsidP="00DC7445"/>
    <w:p w14:paraId="7B34DABB" w14:textId="77777777" w:rsidR="00DC7445" w:rsidRPr="00FE24B5" w:rsidRDefault="00DC7445" w:rsidP="00DC7445">
      <w:pPr>
        <w:rPr>
          <w:b/>
          <w:color w:val="7F7F7F" w:themeColor="text1" w:themeTint="80"/>
        </w:rPr>
      </w:pPr>
      <w:r w:rsidRPr="00FE24B5">
        <w:rPr>
          <w:b/>
          <w:color w:val="7F7F7F" w:themeColor="text1" w:themeTint="80"/>
        </w:rPr>
        <w:t>Voor de redactie</w:t>
      </w:r>
    </w:p>
    <w:p w14:paraId="35B833DE" w14:textId="77777777" w:rsidR="00DC7445" w:rsidRPr="00FE24B5" w:rsidRDefault="00DC7445" w:rsidP="00DC7445">
      <w:pPr>
        <w:rPr>
          <w:color w:val="7F7F7F" w:themeColor="text1" w:themeTint="80"/>
        </w:rPr>
      </w:pPr>
      <w:r w:rsidRPr="00FE24B5">
        <w:rPr>
          <w:color w:val="7F7F7F" w:themeColor="text1" w:themeTint="80"/>
        </w:rPr>
        <w:t>Perscontact NL/BE</w:t>
      </w:r>
    </w:p>
    <w:p w14:paraId="76AA8FE8" w14:textId="77777777" w:rsidR="00DC7445" w:rsidRPr="00FE24B5" w:rsidRDefault="00DC7445" w:rsidP="00DC7445">
      <w:pPr>
        <w:rPr>
          <w:color w:val="7F7F7F" w:themeColor="text1" w:themeTint="80"/>
        </w:rPr>
      </w:pPr>
      <w:r w:rsidRPr="00FE24B5">
        <w:rPr>
          <w:color w:val="7F7F7F" w:themeColor="text1" w:themeTint="80"/>
        </w:rPr>
        <w:t>Van de Vorst PR</w:t>
      </w:r>
    </w:p>
    <w:p w14:paraId="085FA355" w14:textId="77777777" w:rsidR="00DC7445" w:rsidRPr="00FE24B5" w:rsidRDefault="00DC7445" w:rsidP="00DC7445">
      <w:pPr>
        <w:rPr>
          <w:color w:val="7F7F7F" w:themeColor="text1" w:themeTint="80"/>
        </w:rPr>
      </w:pPr>
      <w:r w:rsidRPr="00FE24B5">
        <w:rPr>
          <w:color w:val="7F7F7F" w:themeColor="text1" w:themeTint="80"/>
        </w:rPr>
        <w:t>Wil van de Vorst</w:t>
      </w:r>
    </w:p>
    <w:p w14:paraId="5809A4A8" w14:textId="77777777" w:rsidR="00DC7445" w:rsidRPr="00FE24B5" w:rsidRDefault="00DC7445" w:rsidP="00DC7445">
      <w:pPr>
        <w:rPr>
          <w:color w:val="7F7F7F" w:themeColor="text1" w:themeTint="80"/>
        </w:rPr>
      </w:pPr>
      <w:r w:rsidRPr="00FE24B5">
        <w:rPr>
          <w:color w:val="7F7F7F" w:themeColor="text1" w:themeTint="80"/>
        </w:rPr>
        <w:t>+31 (0) 654 22 44 88</w:t>
      </w:r>
    </w:p>
    <w:p w14:paraId="04FEA464" w14:textId="77777777" w:rsidR="00DC7445" w:rsidRDefault="00DC7445" w:rsidP="00DC7445">
      <w:pPr>
        <w:rPr>
          <w:color w:val="7F7F7F" w:themeColor="text1" w:themeTint="80"/>
        </w:rPr>
      </w:pPr>
      <w:hyperlink r:id="rId17" w:history="1">
        <w:r w:rsidRPr="00FE24B5">
          <w:rPr>
            <w:rStyle w:val="Hyperlink"/>
            <w:color w:val="7F7F7F" w:themeColor="text1" w:themeTint="80"/>
          </w:rPr>
          <w:t>wil@vandevorstpr.nl</w:t>
        </w:r>
      </w:hyperlink>
      <w:r w:rsidRPr="00FE24B5">
        <w:rPr>
          <w:color w:val="7F7F7F" w:themeColor="text1" w:themeTint="80"/>
        </w:rPr>
        <w:t xml:space="preserve"> </w:t>
      </w:r>
    </w:p>
    <w:p w14:paraId="37F53E43" w14:textId="77777777" w:rsidR="00DC7445" w:rsidRDefault="00DC7445" w:rsidP="00DC7445">
      <w:pPr>
        <w:rPr>
          <w:color w:val="7F7F7F" w:themeColor="text1" w:themeTint="80"/>
        </w:rPr>
      </w:pPr>
    </w:p>
    <w:p w14:paraId="14CD43B6" w14:textId="4FEDED5C" w:rsidR="00CD7333" w:rsidRPr="00CD7333" w:rsidRDefault="00DC7445" w:rsidP="00DC7445">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8" w:history="1">
        <w:r w:rsidRPr="00FE24B5">
          <w:rPr>
            <w:rStyle w:val="Hyperlink"/>
            <w:color w:val="7F7F7F" w:themeColor="text1" w:themeTint="80"/>
          </w:rPr>
          <w:t>www.vandevorstpr.nl</w:t>
        </w:r>
      </w:hyperlink>
    </w:p>
    <w:sectPr w:rsidR="00CD7333" w:rsidRPr="00CD7333"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haroni">
    <w:panose1 w:val="02010803020104030203"/>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3E7B06"/>
    <w:multiLevelType w:val="hybridMultilevel"/>
    <w:tmpl w:val="57A49E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450786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7102"/>
    <w:rsid w:val="00045950"/>
    <w:rsid w:val="00054734"/>
    <w:rsid w:val="000737A9"/>
    <w:rsid w:val="00077A52"/>
    <w:rsid w:val="000E5B54"/>
    <w:rsid w:val="00167685"/>
    <w:rsid w:val="0017319C"/>
    <w:rsid w:val="001F00CD"/>
    <w:rsid w:val="0023530E"/>
    <w:rsid w:val="002E5366"/>
    <w:rsid w:val="002F0D15"/>
    <w:rsid w:val="00394C14"/>
    <w:rsid w:val="00427635"/>
    <w:rsid w:val="00442A9C"/>
    <w:rsid w:val="00483CE4"/>
    <w:rsid w:val="004A461F"/>
    <w:rsid w:val="004A5D81"/>
    <w:rsid w:val="004B7F9F"/>
    <w:rsid w:val="004D43D7"/>
    <w:rsid w:val="004F090F"/>
    <w:rsid w:val="005572A3"/>
    <w:rsid w:val="00584A84"/>
    <w:rsid w:val="005F210E"/>
    <w:rsid w:val="005F29E5"/>
    <w:rsid w:val="006056A6"/>
    <w:rsid w:val="0060760D"/>
    <w:rsid w:val="006270EF"/>
    <w:rsid w:val="00635AA3"/>
    <w:rsid w:val="00656FC1"/>
    <w:rsid w:val="00671274"/>
    <w:rsid w:val="00693A51"/>
    <w:rsid w:val="006B0C0C"/>
    <w:rsid w:val="006D23BB"/>
    <w:rsid w:val="006D55AC"/>
    <w:rsid w:val="00744F8E"/>
    <w:rsid w:val="0076177B"/>
    <w:rsid w:val="00786D00"/>
    <w:rsid w:val="007B343D"/>
    <w:rsid w:val="00807D74"/>
    <w:rsid w:val="00822967"/>
    <w:rsid w:val="00846BB0"/>
    <w:rsid w:val="008614B7"/>
    <w:rsid w:val="00884FE4"/>
    <w:rsid w:val="00890EEB"/>
    <w:rsid w:val="0089129C"/>
    <w:rsid w:val="00893EA1"/>
    <w:rsid w:val="008C04C4"/>
    <w:rsid w:val="008C137F"/>
    <w:rsid w:val="008F103E"/>
    <w:rsid w:val="00950485"/>
    <w:rsid w:val="0095550F"/>
    <w:rsid w:val="00965B11"/>
    <w:rsid w:val="00973204"/>
    <w:rsid w:val="009A4EAB"/>
    <w:rsid w:val="009F7C36"/>
    <w:rsid w:val="00A33912"/>
    <w:rsid w:val="00A61300"/>
    <w:rsid w:val="00AA2D77"/>
    <w:rsid w:val="00AF614B"/>
    <w:rsid w:val="00B074FD"/>
    <w:rsid w:val="00B2704A"/>
    <w:rsid w:val="00B32781"/>
    <w:rsid w:val="00BB30AB"/>
    <w:rsid w:val="00BF2000"/>
    <w:rsid w:val="00C621B1"/>
    <w:rsid w:val="00C7317A"/>
    <w:rsid w:val="00CA3AAA"/>
    <w:rsid w:val="00CA479D"/>
    <w:rsid w:val="00CA569D"/>
    <w:rsid w:val="00CD7333"/>
    <w:rsid w:val="00CE014D"/>
    <w:rsid w:val="00CE13EE"/>
    <w:rsid w:val="00CF4346"/>
    <w:rsid w:val="00D126D6"/>
    <w:rsid w:val="00D5640F"/>
    <w:rsid w:val="00D93572"/>
    <w:rsid w:val="00D96915"/>
    <w:rsid w:val="00DB2373"/>
    <w:rsid w:val="00DB27DF"/>
    <w:rsid w:val="00DC7445"/>
    <w:rsid w:val="00E0480F"/>
    <w:rsid w:val="00E2259C"/>
    <w:rsid w:val="00E40BFF"/>
    <w:rsid w:val="00E44036"/>
    <w:rsid w:val="00E5290E"/>
    <w:rsid w:val="00E774D5"/>
    <w:rsid w:val="00E8344F"/>
    <w:rsid w:val="00E84027"/>
    <w:rsid w:val="00EB5AF6"/>
    <w:rsid w:val="00EE36FA"/>
    <w:rsid w:val="00EF0131"/>
    <w:rsid w:val="00F04F32"/>
    <w:rsid w:val="00F5350D"/>
    <w:rsid w:val="00F67264"/>
    <w:rsid w:val="00F76388"/>
    <w:rsid w:val="00F91E68"/>
    <w:rsid w:val="00FA45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4B83A"/>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6712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link w:val="Kop2Char"/>
    <w:uiPriority w:val="9"/>
    <w:qFormat/>
    <w:rsid w:val="001F00CD"/>
    <w:pPr>
      <w:spacing w:before="100" w:beforeAutospacing="1" w:after="100" w:afterAutospacing="1"/>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671274"/>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Geenafstand">
    <w:name w:val="No Spacing"/>
    <w:basedOn w:val="Standaard"/>
    <w:uiPriority w:val="1"/>
    <w:qFormat/>
    <w:rsid w:val="00DC7445"/>
    <w:rPr>
      <w:rFonts w:ascii="Arial" w:hAnsi="Arial"/>
      <w:szCs w:val="22"/>
    </w:rPr>
  </w:style>
  <w:style w:type="character" w:customStyle="1" w:styleId="wordentry1">
    <w:name w:val="wordentry1"/>
    <w:basedOn w:val="Standaardalinea-lettertype"/>
    <w:rsid w:val="00E5290E"/>
  </w:style>
  <w:style w:type="character" w:styleId="Onopgelostemelding">
    <w:name w:val="Unresolved Mention"/>
    <w:basedOn w:val="Standaardalinea-lettertype"/>
    <w:uiPriority w:val="99"/>
    <w:semiHidden/>
    <w:unhideWhenUsed/>
    <w:rsid w:val="007B343D"/>
    <w:rPr>
      <w:color w:val="605E5C"/>
      <w:shd w:val="clear" w:color="auto" w:fill="E1DFDD"/>
    </w:rPr>
  </w:style>
  <w:style w:type="paragraph" w:styleId="Normaalweb">
    <w:name w:val="Normal (Web)"/>
    <w:basedOn w:val="Standaard"/>
    <w:uiPriority w:val="99"/>
    <w:semiHidden/>
    <w:unhideWhenUsed/>
    <w:rsid w:val="0060760D"/>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8C04C4"/>
    <w:pPr>
      <w:ind w:left="720"/>
      <w:contextualSpacing/>
    </w:pPr>
    <w:rPr>
      <w:rFonts w:ascii="Verdana" w:hAnsi="Verdana" w:cs="Aharoni"/>
      <w:sz w:val="20"/>
      <w:szCs w:val="22"/>
    </w:rPr>
  </w:style>
  <w:style w:type="character" w:styleId="Zwaar">
    <w:name w:val="Strong"/>
    <w:basedOn w:val="Standaardalinea-lettertype"/>
    <w:uiPriority w:val="22"/>
    <w:qFormat/>
    <w:rsid w:val="001F00CD"/>
    <w:rPr>
      <w:b/>
      <w:bCs/>
    </w:rPr>
  </w:style>
  <w:style w:type="character" w:customStyle="1" w:styleId="Kop2Char">
    <w:name w:val="Kop 2 Char"/>
    <w:basedOn w:val="Standaardalinea-lettertype"/>
    <w:link w:val="Kop2"/>
    <w:uiPriority w:val="9"/>
    <w:rsid w:val="001F00CD"/>
    <w:rPr>
      <w:rFonts w:ascii="Times New Roman" w:eastAsia="Times New Roman" w:hAnsi="Times New Roman" w:cs="Times New Roman"/>
      <w:b/>
      <w:bCs/>
      <w:sz w:val="36"/>
      <w:szCs w:val="36"/>
      <w:lang w:eastAsia="nl-NL"/>
    </w:rPr>
  </w:style>
  <w:style w:type="character" w:customStyle="1" w:styleId="apple-converted-space">
    <w:name w:val="apple-converted-space"/>
    <w:basedOn w:val="Standaardalinea-lettertype"/>
    <w:rsid w:val="001F00CD"/>
  </w:style>
  <w:style w:type="character" w:styleId="GevolgdeHyperlink">
    <w:name w:val="FollowedHyperlink"/>
    <w:basedOn w:val="Standaardalinea-lettertype"/>
    <w:uiPriority w:val="99"/>
    <w:semiHidden/>
    <w:unhideWhenUsed/>
    <w:rsid w:val="009A4EAB"/>
    <w:rPr>
      <w:color w:val="954F72" w:themeColor="followedHyperlink"/>
      <w:u w:val="single"/>
    </w:rPr>
  </w:style>
  <w:style w:type="paragraph" w:customStyle="1" w:styleId="p1">
    <w:name w:val="p1"/>
    <w:basedOn w:val="Standaard"/>
    <w:rsid w:val="005F210E"/>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5F210E"/>
  </w:style>
  <w:style w:type="paragraph" w:customStyle="1" w:styleId="p2">
    <w:name w:val="p2"/>
    <w:basedOn w:val="Standaard"/>
    <w:rsid w:val="005F210E"/>
    <w:pPr>
      <w:spacing w:before="100" w:beforeAutospacing="1" w:after="100" w:afterAutospacing="1"/>
    </w:pPr>
    <w:rPr>
      <w:rFonts w:ascii="Times New Roman" w:eastAsia="Times New Roman" w:hAnsi="Times New Roman" w:cs="Times New Roman"/>
      <w:sz w:val="24"/>
      <w:lang w:eastAsia="nl-NL"/>
    </w:rPr>
  </w:style>
  <w:style w:type="character" w:customStyle="1" w:styleId="Kop1Char">
    <w:name w:val="Kop 1 Char"/>
    <w:basedOn w:val="Standaardalinea-lettertype"/>
    <w:link w:val="Kop1"/>
    <w:uiPriority w:val="9"/>
    <w:rsid w:val="0067127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71274"/>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6465948">
      <w:bodyDiv w:val="1"/>
      <w:marLeft w:val="0"/>
      <w:marRight w:val="0"/>
      <w:marTop w:val="0"/>
      <w:marBottom w:val="0"/>
      <w:divBdr>
        <w:top w:val="none" w:sz="0" w:space="0" w:color="auto"/>
        <w:left w:val="none" w:sz="0" w:space="0" w:color="auto"/>
        <w:bottom w:val="none" w:sz="0" w:space="0" w:color="auto"/>
        <w:right w:val="none" w:sz="0" w:space="0" w:color="auto"/>
      </w:divBdr>
    </w:div>
    <w:div w:id="588079333">
      <w:bodyDiv w:val="1"/>
      <w:marLeft w:val="0"/>
      <w:marRight w:val="0"/>
      <w:marTop w:val="0"/>
      <w:marBottom w:val="0"/>
      <w:divBdr>
        <w:top w:val="none" w:sz="0" w:space="0" w:color="auto"/>
        <w:left w:val="none" w:sz="0" w:space="0" w:color="auto"/>
        <w:bottom w:val="none" w:sz="0" w:space="0" w:color="auto"/>
        <w:right w:val="none" w:sz="0" w:space="0" w:color="auto"/>
      </w:divBdr>
    </w:div>
    <w:div w:id="701175922">
      <w:bodyDiv w:val="1"/>
      <w:marLeft w:val="0"/>
      <w:marRight w:val="0"/>
      <w:marTop w:val="0"/>
      <w:marBottom w:val="0"/>
      <w:divBdr>
        <w:top w:val="none" w:sz="0" w:space="0" w:color="auto"/>
        <w:left w:val="none" w:sz="0" w:space="0" w:color="auto"/>
        <w:bottom w:val="none" w:sz="0" w:space="0" w:color="auto"/>
        <w:right w:val="none" w:sz="0" w:space="0" w:color="auto"/>
      </w:divBdr>
    </w:div>
    <w:div w:id="702445424">
      <w:bodyDiv w:val="1"/>
      <w:marLeft w:val="0"/>
      <w:marRight w:val="0"/>
      <w:marTop w:val="0"/>
      <w:marBottom w:val="0"/>
      <w:divBdr>
        <w:top w:val="none" w:sz="0" w:space="0" w:color="auto"/>
        <w:left w:val="none" w:sz="0" w:space="0" w:color="auto"/>
        <w:bottom w:val="none" w:sz="0" w:space="0" w:color="auto"/>
        <w:right w:val="none" w:sz="0" w:space="0" w:color="auto"/>
      </w:divBdr>
    </w:div>
    <w:div w:id="703403347">
      <w:bodyDiv w:val="1"/>
      <w:marLeft w:val="0"/>
      <w:marRight w:val="0"/>
      <w:marTop w:val="0"/>
      <w:marBottom w:val="0"/>
      <w:divBdr>
        <w:top w:val="none" w:sz="0" w:space="0" w:color="auto"/>
        <w:left w:val="none" w:sz="0" w:space="0" w:color="auto"/>
        <w:bottom w:val="none" w:sz="0" w:space="0" w:color="auto"/>
        <w:right w:val="none" w:sz="0" w:space="0" w:color="auto"/>
      </w:divBdr>
    </w:div>
    <w:div w:id="856238561">
      <w:bodyDiv w:val="1"/>
      <w:marLeft w:val="0"/>
      <w:marRight w:val="0"/>
      <w:marTop w:val="0"/>
      <w:marBottom w:val="0"/>
      <w:divBdr>
        <w:top w:val="none" w:sz="0" w:space="0" w:color="auto"/>
        <w:left w:val="none" w:sz="0" w:space="0" w:color="auto"/>
        <w:bottom w:val="none" w:sz="0" w:space="0" w:color="auto"/>
        <w:right w:val="none" w:sz="0" w:space="0" w:color="auto"/>
      </w:divBdr>
    </w:div>
    <w:div w:id="1250115603">
      <w:bodyDiv w:val="1"/>
      <w:marLeft w:val="0"/>
      <w:marRight w:val="0"/>
      <w:marTop w:val="0"/>
      <w:marBottom w:val="0"/>
      <w:divBdr>
        <w:top w:val="none" w:sz="0" w:space="0" w:color="auto"/>
        <w:left w:val="none" w:sz="0" w:space="0" w:color="auto"/>
        <w:bottom w:val="none" w:sz="0" w:space="0" w:color="auto"/>
        <w:right w:val="none" w:sz="0" w:space="0" w:color="auto"/>
      </w:divBdr>
    </w:div>
    <w:div w:id="1454783321">
      <w:bodyDiv w:val="1"/>
      <w:marLeft w:val="0"/>
      <w:marRight w:val="0"/>
      <w:marTop w:val="0"/>
      <w:marBottom w:val="0"/>
      <w:divBdr>
        <w:top w:val="none" w:sz="0" w:space="0" w:color="auto"/>
        <w:left w:val="none" w:sz="0" w:space="0" w:color="auto"/>
        <w:bottom w:val="none" w:sz="0" w:space="0" w:color="auto"/>
        <w:right w:val="none" w:sz="0" w:space="0" w:color="auto"/>
      </w:divBdr>
    </w:div>
    <w:div w:id="1690057206">
      <w:bodyDiv w:val="1"/>
      <w:marLeft w:val="0"/>
      <w:marRight w:val="0"/>
      <w:marTop w:val="0"/>
      <w:marBottom w:val="0"/>
      <w:divBdr>
        <w:top w:val="none" w:sz="0" w:space="0" w:color="auto"/>
        <w:left w:val="none" w:sz="0" w:space="0" w:color="auto"/>
        <w:bottom w:val="none" w:sz="0" w:space="0" w:color="auto"/>
        <w:right w:val="none" w:sz="0" w:space="0" w:color="auto"/>
      </w:divBdr>
    </w:div>
    <w:div w:id="1730348628">
      <w:bodyDiv w:val="1"/>
      <w:marLeft w:val="0"/>
      <w:marRight w:val="0"/>
      <w:marTop w:val="0"/>
      <w:marBottom w:val="0"/>
      <w:divBdr>
        <w:top w:val="none" w:sz="0" w:space="0" w:color="auto"/>
        <w:left w:val="none" w:sz="0" w:space="0" w:color="auto"/>
        <w:bottom w:val="none" w:sz="0" w:space="0" w:color="auto"/>
        <w:right w:val="none" w:sz="0" w:space="0" w:color="auto"/>
      </w:divBdr>
      <w:divsChild>
        <w:div w:id="94132433">
          <w:marLeft w:val="0"/>
          <w:marRight w:val="0"/>
          <w:marTop w:val="0"/>
          <w:marBottom w:val="0"/>
          <w:divBdr>
            <w:top w:val="none" w:sz="0" w:space="0" w:color="auto"/>
            <w:left w:val="none" w:sz="0" w:space="0" w:color="auto"/>
            <w:bottom w:val="none" w:sz="0" w:space="0" w:color="auto"/>
            <w:right w:val="none" w:sz="0" w:space="0" w:color="auto"/>
          </w:divBdr>
          <w:divsChild>
            <w:div w:id="706948746">
              <w:marLeft w:val="0"/>
              <w:marRight w:val="0"/>
              <w:marTop w:val="0"/>
              <w:marBottom w:val="0"/>
              <w:divBdr>
                <w:top w:val="none" w:sz="0" w:space="0" w:color="auto"/>
                <w:left w:val="none" w:sz="0" w:space="0" w:color="auto"/>
                <w:bottom w:val="none" w:sz="0" w:space="0" w:color="auto"/>
                <w:right w:val="none" w:sz="0" w:space="0" w:color="auto"/>
              </w:divBdr>
              <w:divsChild>
                <w:div w:id="6867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163925">
      <w:bodyDiv w:val="1"/>
      <w:marLeft w:val="0"/>
      <w:marRight w:val="0"/>
      <w:marTop w:val="0"/>
      <w:marBottom w:val="0"/>
      <w:divBdr>
        <w:top w:val="none" w:sz="0" w:space="0" w:color="auto"/>
        <w:left w:val="none" w:sz="0" w:space="0" w:color="auto"/>
        <w:bottom w:val="none" w:sz="0" w:space="0" w:color="auto"/>
        <w:right w:val="none" w:sz="0" w:space="0" w:color="auto"/>
      </w:divBdr>
    </w:div>
    <w:div w:id="1841117584">
      <w:bodyDiv w:val="1"/>
      <w:marLeft w:val="0"/>
      <w:marRight w:val="0"/>
      <w:marTop w:val="0"/>
      <w:marBottom w:val="0"/>
      <w:divBdr>
        <w:top w:val="none" w:sz="0" w:space="0" w:color="auto"/>
        <w:left w:val="none" w:sz="0" w:space="0" w:color="auto"/>
        <w:bottom w:val="none" w:sz="0" w:space="0" w:color="auto"/>
        <w:right w:val="none" w:sz="0" w:space="0" w:color="auto"/>
      </w:divBdr>
    </w:div>
    <w:div w:id="1933010041">
      <w:bodyDiv w:val="1"/>
      <w:marLeft w:val="0"/>
      <w:marRight w:val="0"/>
      <w:marTop w:val="0"/>
      <w:marBottom w:val="0"/>
      <w:divBdr>
        <w:top w:val="none" w:sz="0" w:space="0" w:color="auto"/>
        <w:left w:val="none" w:sz="0" w:space="0" w:color="auto"/>
        <w:bottom w:val="none" w:sz="0" w:space="0" w:color="auto"/>
        <w:right w:val="none" w:sz="0" w:space="0" w:color="auto"/>
      </w:divBdr>
    </w:div>
    <w:div w:id="1957562680">
      <w:bodyDiv w:val="1"/>
      <w:marLeft w:val="0"/>
      <w:marRight w:val="0"/>
      <w:marTop w:val="0"/>
      <w:marBottom w:val="0"/>
      <w:divBdr>
        <w:top w:val="none" w:sz="0" w:space="0" w:color="auto"/>
        <w:left w:val="none" w:sz="0" w:space="0" w:color="auto"/>
        <w:bottom w:val="none" w:sz="0" w:space="0" w:color="auto"/>
        <w:right w:val="none" w:sz="0" w:space="0" w:color="auto"/>
      </w:divBdr>
    </w:div>
    <w:div w:id="2006978128">
      <w:bodyDiv w:val="1"/>
      <w:marLeft w:val="0"/>
      <w:marRight w:val="0"/>
      <w:marTop w:val="0"/>
      <w:marBottom w:val="0"/>
      <w:divBdr>
        <w:top w:val="none" w:sz="0" w:space="0" w:color="auto"/>
        <w:left w:val="none" w:sz="0" w:space="0" w:color="auto"/>
        <w:bottom w:val="none" w:sz="0" w:space="0" w:color="auto"/>
        <w:right w:val="none" w:sz="0" w:space="0" w:color="auto"/>
      </w:divBdr>
    </w:div>
    <w:div w:id="203005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6.png"/><Relationship Id="rId18" Type="http://schemas.openxmlformats.org/officeDocument/2006/relationships/hyperlink" Target="http://www.vandevorstpr.n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png"/><Relationship Id="rId17" Type="http://schemas.openxmlformats.org/officeDocument/2006/relationships/hyperlink" Target="mailto:wil@vandevorstpr.nl" TargetMode="External"/><Relationship Id="rId2" Type="http://schemas.openxmlformats.org/officeDocument/2006/relationships/styles" Target="styles.xml"/><Relationship Id="rId16" Type="http://schemas.openxmlformats.org/officeDocument/2006/relationships/hyperlink" Target="http://www.senzora.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schoonmakenmetsoda.nl/" TargetMode="External"/><Relationship Id="rId5" Type="http://schemas.openxmlformats.org/officeDocument/2006/relationships/image" Target="media/image1.png"/><Relationship Id="rId15" Type="http://schemas.openxmlformats.org/officeDocument/2006/relationships/image" Target="media/image8.jpeg"/><Relationship Id="rId10" Type="http://schemas.openxmlformats.org/officeDocument/2006/relationships/hyperlink" Target="http://www.klok-eco.n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schoonmakenmetmarja" TargetMode="External"/><Relationship Id="rId14" Type="http://schemas.openxmlformats.org/officeDocument/2006/relationships/image" Target="media/image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670</Words>
  <Characters>3689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7</cp:revision>
  <cp:lastPrinted>2019-11-05T14:13:00Z</cp:lastPrinted>
  <dcterms:created xsi:type="dcterms:W3CDTF">2026-08-19T11:48:00Z</dcterms:created>
  <dcterms:modified xsi:type="dcterms:W3CDTF">2026-09-07T18:50:00Z</dcterms:modified>
</cp:coreProperties>
</file>