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3BBBE5C" w14:textId="2528B3FE" w:rsidR="00FE24B5" w:rsidRPr="009A739E" w:rsidRDefault="000B42F3">
      <w:r w:rsidRPr="009A739E">
        <w:rPr>
          <w:noProof/>
          <w:lang w:eastAsia="nl-NL"/>
        </w:rPr>
        <w:drawing>
          <wp:anchor distT="0" distB="0" distL="114300" distR="114300" simplePos="0" relativeHeight="251660288" behindDoc="1" locked="0" layoutInCell="1" allowOverlap="1" wp14:anchorId="66FF90E7" wp14:editId="6586BFBE">
            <wp:simplePos x="0" y="0"/>
            <wp:positionH relativeFrom="column">
              <wp:posOffset>4914538</wp:posOffset>
            </wp:positionH>
            <wp:positionV relativeFrom="paragraph">
              <wp:posOffset>-750504</wp:posOffset>
            </wp:positionV>
            <wp:extent cx="839260" cy="737118"/>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845271" cy="7423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68A8" w:rsidRPr="009A739E">
        <w:rPr>
          <w:noProof/>
          <w:lang w:eastAsia="nl-NL"/>
        </w:rPr>
        <mc:AlternateContent>
          <mc:Choice Requires="wps">
            <w:drawing>
              <wp:anchor distT="0" distB="0" distL="114300" distR="114300" simplePos="0" relativeHeight="251659264" behindDoc="1" locked="0" layoutInCell="1" allowOverlap="1" wp14:anchorId="138584B2" wp14:editId="425FCC5B">
                <wp:simplePos x="0" y="0"/>
                <wp:positionH relativeFrom="column">
                  <wp:posOffset>-163196</wp:posOffset>
                </wp:positionH>
                <wp:positionV relativeFrom="paragraph">
                  <wp:posOffset>-544195</wp:posOffset>
                </wp:positionV>
                <wp:extent cx="4563533"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4563533"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C04370" w14:textId="6BF50F02" w:rsidR="006D4056" w:rsidRPr="001A7930" w:rsidRDefault="007B68A8" w:rsidP="006D4056">
                            <w:pPr>
                              <w:rPr>
                                <w:color w:val="7F7F7F" w:themeColor="text1" w:themeTint="80"/>
                                <w:sz w:val="44"/>
                              </w:rPr>
                            </w:pPr>
                            <w:r>
                              <w:rPr>
                                <w:color w:val="7F7F7F" w:themeColor="text1" w:themeTint="80"/>
                                <w:sz w:val="44"/>
                              </w:rPr>
                              <w:t>ZUGSPITZ RESORT</w:t>
                            </w:r>
                            <w:r w:rsidR="006D4056" w:rsidRPr="001A7930">
                              <w:rPr>
                                <w:color w:val="7F7F7F" w:themeColor="text1" w:themeTint="80"/>
                                <w:sz w:val="44"/>
                              </w:rPr>
                              <w:t xml:space="preserve"> PERSINFORMATIE</w:t>
                            </w:r>
                          </w:p>
                          <w:p w14:paraId="5C8A1B03" w14:textId="77777777" w:rsidR="006D4056" w:rsidRDefault="006D4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8584B2" id="_x0000_t202" coordsize="21600,21600" o:spt="202" path="m,l,21600r21600,l21600,xe">
                <v:stroke joinstyle="miter"/>
                <v:path gradientshapeok="t" o:connecttype="rect"/>
              </v:shapetype>
              <v:shape id="Tekstvak 1" o:spid="_x0000_s1026" type="#_x0000_t202" style="position:absolute;margin-left:-12.85pt;margin-top:-42.85pt;width:359.35pt;height:3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hhTXwIAADQFAAAOAAAAZHJzL2Uyb0RvYy54bWysVEtv2zAMvg/YfxB0X520abcFdYqsRYcB&#13;&#10;RVusHXpWZKkxJosaxcTOfv0o2Xms26XDLjLNl8iPH3V+0TVOrA3GGnwpx0cjKYzXUNX+uZTfHq/f&#13;&#10;fZAikvKVcuBNKTcmyovZ2zfnbZiaY1iCqwwKTuLjtA2lXBKFaVFEvTSNikcQjGejBWwU8S8+FxWq&#13;&#10;lrM3rjgejc6KFrAKCNrEyNqr3ihnOb+1RtOdtdGQcKXk2iifmM9FOovZuZo+owrLWg9lqH+oolG1&#13;&#10;50t3qa4UKbHC+o9UTa0RIlg60tAUYG2tTe6BuxmPXnTzsFTB5F4YnBh2MMX/l1bfrh/CPQrqPkHH&#13;&#10;A0yAtCFOIytTP53FJn25UsF2hnCzg810JDQrJ6dnJ6cnJ1Jotk1O3/NcUppiHx0w0mcDjUhCKZHH&#13;&#10;ktFS65tIvevWJV3m4bp2Lo/G+d8UnLPXmDzbIXpfcJZo40yKcv6rsaKuct1JkVllLh2KtWI+KK2N&#13;&#10;p9xyzsveycvy3a8JHPxTaF/Va4J3Eflm8LQLbmoPmFF6UXb1fVuy7f0Z6oO+k0jdohsGuYBqw/NF&#13;&#10;6Kkfg76ueQg3KtK9QuY6j5T3l+74sA7aUsIgSbEE/Pk3ffJnCrJVipZ3p5Txx0qhkcJ98UzOj+PJ&#13;&#10;JC1b/smEkAIPLYtDi181l8DjGPNLEXQWORjJbUWL0Dzxms/TrWxSXvPdpaSteEn9RvMzoc18np14&#13;&#10;vYKiG/8QdEqd4E0Ue+yeFIaBh8QMvoXtlqnpCzr2vinSw3xFYOvM1QRwj+oAPK9mZvvwjKTdP/zP&#13;&#10;XvvHbvYLAAD//wMAUEsDBBQABgAIAAAAIQDmcU1U4QAAABABAAAPAAAAZHJzL2Rvd25yZXYueG1s&#13;&#10;TE9Nb8IwDL0j7T9EnrQbJHxDaYqmIa5DsA9pt9CYtlrjVE2g3b+fOW0X69l+fn4v3fauFjdsQ+VJ&#13;&#10;w3ikQCDl3lZUaHh/2w9XIEI0ZE3tCTX8YIBt9jBITWJ9R0e8nWIhWIRCYjSUMTaJlCEv0Zkw8g0S&#13;&#10;7y6+dSZy2xbStqZjcVfLiVIL6UxF/KE0Db6UmH+frk7Dx+vl63OmDsXOzZvO90qSW0utnx773YbL&#13;&#10;8wZExD7+XcA9A/uHjI2d/ZVsELWG4WS+ZCqD1R0wY7GecsQzT8bTJcgslf+DZL8AAAD//wMAUEsB&#13;&#10;Ai0AFAAGAAgAAAAhALaDOJL+AAAA4QEAABMAAAAAAAAAAAAAAAAAAAAAAFtDb250ZW50X1R5cGVz&#13;&#10;XS54bWxQSwECLQAUAAYACAAAACEAOP0h/9YAAACUAQAACwAAAAAAAAAAAAAAAAAvAQAAX3JlbHMv&#13;&#10;LnJlbHNQSwECLQAUAAYACAAAACEAwDYYU18CAAA0BQAADgAAAAAAAAAAAAAAAAAuAgAAZHJzL2Uy&#13;&#10;b0RvYy54bWxQSwECLQAUAAYACAAAACEA5nFNVOEAAAAQAQAADwAAAAAAAAAAAAAAAAC5BAAAZHJz&#13;&#10;L2Rvd25yZXYueG1sUEsFBgAAAAAEAAQA8wAAAMcFAAAAAA==&#13;&#10;" filled="f" stroked="f">
                <v:textbox>
                  <w:txbxContent>
                    <w:p w14:paraId="19C04370" w14:textId="6BF50F02" w:rsidR="006D4056" w:rsidRPr="001A7930" w:rsidRDefault="007B68A8" w:rsidP="006D4056">
                      <w:pPr>
                        <w:rPr>
                          <w:color w:val="7F7F7F" w:themeColor="text1" w:themeTint="80"/>
                          <w:sz w:val="44"/>
                        </w:rPr>
                      </w:pPr>
                      <w:r>
                        <w:rPr>
                          <w:color w:val="7F7F7F" w:themeColor="text1" w:themeTint="80"/>
                          <w:sz w:val="44"/>
                        </w:rPr>
                        <w:t>ZUGSPITZ RESORT</w:t>
                      </w:r>
                      <w:r w:rsidR="006D4056" w:rsidRPr="001A7930">
                        <w:rPr>
                          <w:color w:val="7F7F7F" w:themeColor="text1" w:themeTint="80"/>
                          <w:sz w:val="44"/>
                        </w:rPr>
                        <w:t xml:space="preserve"> PERSINFORMATIE</w:t>
                      </w:r>
                    </w:p>
                    <w:p w14:paraId="5C8A1B03" w14:textId="77777777" w:rsidR="006D4056" w:rsidRDefault="006D4056"/>
                  </w:txbxContent>
                </v:textbox>
              </v:shape>
            </w:pict>
          </mc:Fallback>
        </mc:AlternateContent>
      </w:r>
    </w:p>
    <w:p w14:paraId="1E27D425" w14:textId="7AE46C58" w:rsidR="002F00CF" w:rsidRDefault="002F00CF">
      <w:r>
        <w:rPr>
          <w:noProof/>
        </w:rPr>
        <w:drawing>
          <wp:inline distT="0" distB="0" distL="0" distR="0" wp14:anchorId="2E4DC58E" wp14:editId="29F991C9">
            <wp:extent cx="3824574" cy="2548452"/>
            <wp:effectExtent l="0" t="0" r="0" b="4445"/>
            <wp:docPr id="146177416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74166" name="Afbeelding 1461774166"/>
                    <pic:cNvPicPr/>
                  </pic:nvPicPr>
                  <pic:blipFill>
                    <a:blip r:embed="rId6" cstate="screen">
                      <a:extLst>
                        <a:ext uri="{28A0092B-C50C-407E-A947-70E740481C1C}">
                          <a14:useLocalDpi xmlns:a14="http://schemas.microsoft.com/office/drawing/2010/main"/>
                        </a:ext>
                      </a:extLst>
                    </a:blip>
                    <a:stretch>
                      <a:fillRect/>
                    </a:stretch>
                  </pic:blipFill>
                  <pic:spPr>
                    <a:xfrm>
                      <a:off x="0" y="0"/>
                      <a:ext cx="3878836" cy="2584608"/>
                    </a:xfrm>
                    <a:prstGeom prst="rect">
                      <a:avLst/>
                    </a:prstGeom>
                  </pic:spPr>
                </pic:pic>
              </a:graphicData>
            </a:graphic>
          </wp:inline>
        </w:drawing>
      </w:r>
      <w:r>
        <w:t xml:space="preserve">  </w:t>
      </w:r>
      <w:r w:rsidR="003A6EE3">
        <w:t xml:space="preserve"> </w:t>
      </w:r>
      <w:r>
        <w:rPr>
          <w:noProof/>
        </w:rPr>
        <w:drawing>
          <wp:inline distT="0" distB="0" distL="0" distR="0" wp14:anchorId="75B49772" wp14:editId="6A22B593">
            <wp:extent cx="1705870" cy="2556360"/>
            <wp:effectExtent l="0" t="0" r="0" b="0"/>
            <wp:docPr id="17486480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4802" name="Afbeelding 174864802"/>
                    <pic:cNvPicPr/>
                  </pic:nvPicPr>
                  <pic:blipFill>
                    <a:blip r:embed="rId7" cstate="screen">
                      <a:extLst>
                        <a:ext uri="{28A0092B-C50C-407E-A947-70E740481C1C}">
                          <a14:useLocalDpi xmlns:a14="http://schemas.microsoft.com/office/drawing/2010/main"/>
                        </a:ext>
                      </a:extLst>
                    </a:blip>
                    <a:stretch>
                      <a:fillRect/>
                    </a:stretch>
                  </pic:blipFill>
                  <pic:spPr>
                    <a:xfrm>
                      <a:off x="0" y="0"/>
                      <a:ext cx="1738509" cy="2605272"/>
                    </a:xfrm>
                    <a:prstGeom prst="rect">
                      <a:avLst/>
                    </a:prstGeom>
                  </pic:spPr>
                </pic:pic>
              </a:graphicData>
            </a:graphic>
          </wp:inline>
        </w:drawing>
      </w:r>
    </w:p>
    <w:p w14:paraId="4C7F14E0" w14:textId="77777777" w:rsidR="002F00CF" w:rsidRPr="003A6EE3" w:rsidRDefault="002F00CF">
      <w:pPr>
        <w:rPr>
          <w:sz w:val="8"/>
          <w:szCs w:val="10"/>
        </w:rPr>
      </w:pPr>
    </w:p>
    <w:p w14:paraId="2D72963D" w14:textId="712A105D" w:rsidR="002F00CF" w:rsidRDefault="002F00CF">
      <w:r>
        <w:rPr>
          <w:noProof/>
        </w:rPr>
        <w:drawing>
          <wp:inline distT="0" distB="0" distL="0" distR="0" wp14:anchorId="63EA8552" wp14:editId="455F0A80">
            <wp:extent cx="1520470" cy="1024044"/>
            <wp:effectExtent l="0" t="0" r="3810" b="5080"/>
            <wp:docPr id="8512663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6630" name="Afbeelding 85126630"/>
                    <pic:cNvPicPr/>
                  </pic:nvPicPr>
                  <pic:blipFill>
                    <a:blip r:embed="rId8" cstate="screen">
                      <a:extLst>
                        <a:ext uri="{28A0092B-C50C-407E-A947-70E740481C1C}">
                          <a14:useLocalDpi xmlns:a14="http://schemas.microsoft.com/office/drawing/2010/main"/>
                        </a:ext>
                      </a:extLst>
                    </a:blip>
                    <a:stretch>
                      <a:fillRect/>
                    </a:stretch>
                  </pic:blipFill>
                  <pic:spPr>
                    <a:xfrm>
                      <a:off x="0" y="0"/>
                      <a:ext cx="1560362" cy="1050911"/>
                    </a:xfrm>
                    <a:prstGeom prst="rect">
                      <a:avLst/>
                    </a:prstGeom>
                  </pic:spPr>
                </pic:pic>
              </a:graphicData>
            </a:graphic>
          </wp:inline>
        </w:drawing>
      </w:r>
      <w:r>
        <w:t xml:space="preserve"> </w:t>
      </w:r>
      <w:r w:rsidR="003A6EE3">
        <w:t xml:space="preserve"> </w:t>
      </w:r>
      <w:r>
        <w:rPr>
          <w:noProof/>
        </w:rPr>
        <w:drawing>
          <wp:inline distT="0" distB="0" distL="0" distR="0" wp14:anchorId="72C86FD0" wp14:editId="74784795">
            <wp:extent cx="1546595" cy="1032087"/>
            <wp:effectExtent l="0" t="0" r="3175" b="0"/>
            <wp:docPr id="117704239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42397" name="Afbeelding 1177042397"/>
                    <pic:cNvPicPr/>
                  </pic:nvPicPr>
                  <pic:blipFill>
                    <a:blip r:embed="rId9" cstate="screen">
                      <a:extLst>
                        <a:ext uri="{28A0092B-C50C-407E-A947-70E740481C1C}">
                          <a14:useLocalDpi xmlns:a14="http://schemas.microsoft.com/office/drawing/2010/main"/>
                        </a:ext>
                      </a:extLst>
                    </a:blip>
                    <a:stretch>
                      <a:fillRect/>
                    </a:stretch>
                  </pic:blipFill>
                  <pic:spPr>
                    <a:xfrm>
                      <a:off x="0" y="0"/>
                      <a:ext cx="1600526" cy="1068077"/>
                    </a:xfrm>
                    <a:prstGeom prst="rect">
                      <a:avLst/>
                    </a:prstGeom>
                  </pic:spPr>
                </pic:pic>
              </a:graphicData>
            </a:graphic>
          </wp:inline>
        </w:drawing>
      </w:r>
      <w:r>
        <w:t xml:space="preserve"> </w:t>
      </w:r>
      <w:r w:rsidR="003A6EE3">
        <w:t xml:space="preserve"> </w:t>
      </w:r>
      <w:r>
        <w:rPr>
          <w:noProof/>
        </w:rPr>
        <w:drawing>
          <wp:inline distT="0" distB="0" distL="0" distR="0" wp14:anchorId="0E6840F0" wp14:editId="7CBCDD07">
            <wp:extent cx="1549388" cy="1032414"/>
            <wp:effectExtent l="0" t="0" r="635" b="0"/>
            <wp:docPr id="71986567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65671" name="Afbeelding 719865671"/>
                    <pic:cNvPicPr/>
                  </pic:nvPicPr>
                  <pic:blipFill>
                    <a:blip r:embed="rId10" cstate="screen">
                      <a:extLst>
                        <a:ext uri="{28A0092B-C50C-407E-A947-70E740481C1C}">
                          <a14:useLocalDpi xmlns:a14="http://schemas.microsoft.com/office/drawing/2010/main"/>
                        </a:ext>
                      </a:extLst>
                    </a:blip>
                    <a:stretch>
                      <a:fillRect/>
                    </a:stretch>
                  </pic:blipFill>
                  <pic:spPr>
                    <a:xfrm>
                      <a:off x="0" y="0"/>
                      <a:ext cx="1602237" cy="1067629"/>
                    </a:xfrm>
                    <a:prstGeom prst="rect">
                      <a:avLst/>
                    </a:prstGeom>
                  </pic:spPr>
                </pic:pic>
              </a:graphicData>
            </a:graphic>
          </wp:inline>
        </w:drawing>
      </w:r>
      <w:r w:rsidR="003A6EE3">
        <w:t xml:space="preserve">  </w:t>
      </w:r>
      <w:r w:rsidR="003A6EE3">
        <w:rPr>
          <w:noProof/>
        </w:rPr>
        <w:drawing>
          <wp:inline distT="0" distB="0" distL="0" distR="0" wp14:anchorId="0AE4B76C" wp14:editId="242A1037">
            <wp:extent cx="810920" cy="1031689"/>
            <wp:effectExtent l="0" t="0" r="1905" b="0"/>
            <wp:docPr id="179554293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2930" name="Afbeelding 1795542930"/>
                    <pic:cNvPicPr/>
                  </pic:nvPicPr>
                  <pic:blipFill rotWithShape="1">
                    <a:blip r:embed="rId11" cstate="screen">
                      <a:extLst>
                        <a:ext uri="{28A0092B-C50C-407E-A947-70E740481C1C}">
                          <a14:useLocalDpi xmlns:a14="http://schemas.microsoft.com/office/drawing/2010/main"/>
                        </a:ext>
                      </a:extLst>
                    </a:blip>
                    <a:srcRect/>
                    <a:stretch>
                      <a:fillRect/>
                    </a:stretch>
                  </pic:blipFill>
                  <pic:spPr bwMode="auto">
                    <a:xfrm>
                      <a:off x="0" y="0"/>
                      <a:ext cx="834723" cy="1061972"/>
                    </a:xfrm>
                    <a:prstGeom prst="rect">
                      <a:avLst/>
                    </a:prstGeom>
                    <a:ln>
                      <a:noFill/>
                    </a:ln>
                    <a:extLst>
                      <a:ext uri="{53640926-AAD7-44D8-BBD7-CCE9431645EC}">
                        <a14:shadowObscured xmlns:a14="http://schemas.microsoft.com/office/drawing/2010/main"/>
                      </a:ext>
                    </a:extLst>
                  </pic:spPr>
                </pic:pic>
              </a:graphicData>
            </a:graphic>
          </wp:inline>
        </w:drawing>
      </w:r>
    </w:p>
    <w:p w14:paraId="2AAEA2C7" w14:textId="77777777" w:rsidR="002F00CF" w:rsidRPr="009A739E" w:rsidRDefault="002F00CF"/>
    <w:p w14:paraId="6CCBAF2F" w14:textId="77777777" w:rsidR="00EA6EE1" w:rsidRDefault="001A7930">
      <w:pPr>
        <w:rPr>
          <w:sz w:val="20"/>
        </w:rPr>
      </w:pPr>
      <w:r w:rsidRPr="009A739E">
        <w:rPr>
          <w:sz w:val="20"/>
        </w:rPr>
        <w:t>Persbericht</w:t>
      </w:r>
    </w:p>
    <w:p w14:paraId="0D94A8B4" w14:textId="0703F6BF" w:rsidR="001A7930" w:rsidRPr="009A739E" w:rsidRDefault="009A739E">
      <w:pPr>
        <w:rPr>
          <w:sz w:val="20"/>
        </w:rPr>
      </w:pPr>
      <w:r w:rsidRPr="009A739E">
        <w:rPr>
          <w:sz w:val="20"/>
        </w:rPr>
        <w:t>Juni 2026</w:t>
      </w:r>
    </w:p>
    <w:p w14:paraId="59C669B8" w14:textId="41DDF9DF" w:rsidR="001A7930" w:rsidRPr="009A739E" w:rsidRDefault="001A7930" w:rsidP="001A7930"/>
    <w:p w14:paraId="394967A2" w14:textId="11A12196" w:rsidR="009A739E" w:rsidRPr="009A739E" w:rsidRDefault="00936F31" w:rsidP="009A739E">
      <w:pPr>
        <w:rPr>
          <w:b/>
          <w:bCs/>
        </w:rPr>
      </w:pPr>
      <w:r w:rsidRPr="00936F31">
        <w:rPr>
          <w:b/>
          <w:bCs/>
          <w:sz w:val="44"/>
          <w:szCs w:val="48"/>
        </w:rPr>
        <w:t>Een heerlijke z</w:t>
      </w:r>
      <w:r w:rsidR="009A739E" w:rsidRPr="00936F31">
        <w:rPr>
          <w:b/>
          <w:bCs/>
          <w:sz w:val="44"/>
          <w:szCs w:val="48"/>
        </w:rPr>
        <w:t>omer aan de voet van de Zugspitze</w:t>
      </w:r>
      <w:r w:rsidR="009A739E" w:rsidRPr="00936F31">
        <w:rPr>
          <w:b/>
          <w:bCs/>
          <w:sz w:val="44"/>
          <w:szCs w:val="48"/>
        </w:rPr>
        <w:br/>
      </w:r>
      <w:r w:rsidR="009A739E" w:rsidRPr="009A739E">
        <w:rPr>
          <w:b/>
          <w:bCs/>
        </w:rPr>
        <w:t>Actief genieten van natuur, wellness en gastvrijheid in het 4*S Zugspitz Resort, Tirol</w:t>
      </w:r>
    </w:p>
    <w:p w14:paraId="15FF1938" w14:textId="77777777" w:rsidR="009A739E" w:rsidRPr="009A739E" w:rsidRDefault="009A739E" w:rsidP="009A739E"/>
    <w:p w14:paraId="29914C1D" w14:textId="06CCFEB1" w:rsidR="002F00CF" w:rsidRPr="00131DC2" w:rsidRDefault="00131DC2" w:rsidP="00131DC2">
      <w:pPr>
        <w:rPr>
          <w:b/>
          <w:bCs/>
        </w:rPr>
      </w:pPr>
      <w:r w:rsidRPr="00131DC2">
        <w:rPr>
          <w:b/>
          <w:bCs/>
        </w:rPr>
        <w:t>Er zijn bestemmingen waar de natuur niet alleen het decor vormt, maar een essentieel onderdeel is van de ervaring. De Tiroler Zugspitz Arena is zo’n plek. Zodra de alpenweiden in bloei staan, bergmeren glinsteren in de zon en lange zomerdagen zich uitstrekken tot ver in de avond, verandert deze regio in een paradijs voor liefhebbers van wandelen, wellness en het goede leven.</w:t>
      </w:r>
    </w:p>
    <w:p w14:paraId="7E35560C" w14:textId="77777777" w:rsidR="00131DC2" w:rsidRPr="00131DC2" w:rsidRDefault="00131DC2" w:rsidP="00131DC2"/>
    <w:p w14:paraId="1DC180C2" w14:textId="77777777" w:rsidR="003A6EE3" w:rsidRDefault="002F00CF" w:rsidP="002F00CF">
      <w:r w:rsidRPr="002F00CF">
        <w:t xml:space="preserve">Midden in dit indrukwekkende berglandschap ligt het viersterren-superior Zugspitz Resort in Ehrwald. Een resort waar actieve ontspanning, alpine luxe en natuurbeleving moeiteloos samenkomen. De grote </w:t>
      </w:r>
      <w:r w:rsidR="00B605D9">
        <w:t xml:space="preserve">ligweide met zwemvijver </w:t>
      </w:r>
      <w:r w:rsidR="00B605D9" w:rsidRPr="002F00CF">
        <w:t>van 490 m²</w:t>
      </w:r>
      <w:r w:rsidR="00131DC2">
        <w:t xml:space="preserve"> en </w:t>
      </w:r>
      <w:r w:rsidRPr="002F00CF">
        <w:t xml:space="preserve">speeltuin </w:t>
      </w:r>
      <w:r w:rsidR="00131DC2" w:rsidRPr="002F00CF">
        <w:t>maken het tot een plek waar gezinnen volop ruimte vinden om te ontspannen</w:t>
      </w:r>
      <w:r w:rsidR="00131DC2">
        <w:t xml:space="preserve"> met</w:t>
      </w:r>
      <w:r w:rsidR="001A6006">
        <w:t xml:space="preserve"> uitzicht op de imposante Zugspitze. </w:t>
      </w:r>
    </w:p>
    <w:p w14:paraId="68EEE66F" w14:textId="77777777" w:rsidR="003A6EE3" w:rsidRDefault="003A6EE3" w:rsidP="002F00CF"/>
    <w:p w14:paraId="2AB86458" w14:textId="6C128367" w:rsidR="003A6EE3" w:rsidRDefault="001A6006" w:rsidP="002F00CF">
      <w:r w:rsidRPr="001A6006">
        <w:t>Voor kinderen is er DIDI</w:t>
      </w:r>
      <w:r w:rsidR="00EA6EE1">
        <w:t>’</w:t>
      </w:r>
      <w:r w:rsidRPr="001A6006">
        <w:t>s Wasserwelt</w:t>
      </w:r>
      <w:r w:rsidR="00EA6EE1">
        <w:t xml:space="preserve">, </w:t>
      </w:r>
      <w:r w:rsidRPr="001A6006">
        <w:t>een 700 m² groot glijbanen-, water- en belevenisparadijs waar waterpret centraal staat.</w:t>
      </w:r>
      <w:r w:rsidR="003A6EE3">
        <w:t xml:space="preserve"> Nieuw is </w:t>
      </w:r>
      <w:r w:rsidR="003A6EE3" w:rsidRPr="001A6006">
        <w:t>DIDI</w:t>
      </w:r>
      <w:r w:rsidR="003A6EE3">
        <w:t>’</w:t>
      </w:r>
      <w:r w:rsidR="003A6EE3" w:rsidRPr="001A6006">
        <w:t>s Bosavontuur</w:t>
      </w:r>
      <w:r w:rsidR="003A6EE3">
        <w:t xml:space="preserve"> waar k</w:t>
      </w:r>
      <w:r w:rsidR="003A6EE3" w:rsidRPr="003A6EE3">
        <w:t>inderen kunnen</w:t>
      </w:r>
      <w:r w:rsidR="003A6EE3">
        <w:t xml:space="preserve"> </w:t>
      </w:r>
      <w:r w:rsidR="003A6EE3" w:rsidRPr="003A6EE3">
        <w:t>klimmen, balanceren en ontdekken, terwijl ze spelenderwijs hun behendigheid, concentratie en zelfvertrouwen ontwikkelen.</w:t>
      </w:r>
    </w:p>
    <w:p w14:paraId="17C683C5" w14:textId="77777777" w:rsidR="002F00CF" w:rsidRDefault="002F00CF" w:rsidP="002F00CF"/>
    <w:p w14:paraId="33382780" w14:textId="77777777" w:rsidR="00BC1279" w:rsidRPr="002F00CF" w:rsidRDefault="00BC1279" w:rsidP="00BC1279">
      <w:pPr>
        <w:rPr>
          <w:b/>
          <w:bCs/>
        </w:rPr>
      </w:pPr>
      <w:r w:rsidRPr="002F00CF">
        <w:rPr>
          <w:b/>
          <w:bCs/>
        </w:rPr>
        <w:t>Tiroler Zugspitzbahn viert 100-jarig jubileum</w:t>
      </w:r>
    </w:p>
    <w:p w14:paraId="0ABC9F7C" w14:textId="77777777" w:rsidR="001A6006" w:rsidRDefault="001A6006" w:rsidP="001A6006">
      <w:r w:rsidRPr="001A6006">
        <w:t>Het resort ligt direct naast het dalstation van de Tiroler Zugspitzbahn. Met deze iconische kabelbaan bereiken bezoekers in korte tijd de top van de Zugspitze, met 2.962 meter de hoogste berg van Duitsland. Dit jaar viert de Tiroler Zugspitzbahn haar honderdjarig bestaan. Op de top wacht niet alleen een spectaculair uitzicht over vier landen, maar ook het interactieve museum ‘Faszination Zugspitze’, waar bezoekers kennismaken met de geschiedenis, techniek en verhalen achter deze bijzondere bergbaan.</w:t>
      </w:r>
    </w:p>
    <w:p w14:paraId="5CEDC85A" w14:textId="77777777" w:rsidR="001A6006" w:rsidRDefault="001A6006" w:rsidP="001A6006"/>
    <w:p w14:paraId="0E4F0918" w14:textId="416FED0B" w:rsidR="001A6006" w:rsidRPr="001A6006" w:rsidRDefault="001A6006" w:rsidP="001A6006">
      <w:pPr>
        <w:rPr>
          <w:b/>
          <w:bCs/>
        </w:rPr>
      </w:pPr>
      <w:r w:rsidRPr="001A6006">
        <w:rPr>
          <w:b/>
          <w:bCs/>
        </w:rPr>
        <w:t>Dompel je onder in de natuur</w:t>
      </w:r>
    </w:p>
    <w:p w14:paraId="091C9AA4" w14:textId="77777777" w:rsidR="001A6006" w:rsidRDefault="001A6006" w:rsidP="001A6006">
      <w:r w:rsidRPr="001A6006">
        <w:t>Naast actie biedt het Zugspitz Resort ook volop ruimte voor rust. Nieuw in het activiteitenprogramma is het begeleide bosbad. Deze vorm van mindfulness draait niet om wandelen of presteren, maar om bewust vertragen en volledig opgaan in de natuur. Onder begeleiding van ervaren gidsen staan rust, aandacht en zintuiglijke beleving centraal. De geur van dennennaalden, het ruisen van de bomen en de stilte van het bos zorgen voor een verrassend ontspannende ervaring.</w:t>
      </w:r>
    </w:p>
    <w:p w14:paraId="22F758E9" w14:textId="77777777" w:rsidR="001A6006" w:rsidRPr="001A6006" w:rsidRDefault="001A6006" w:rsidP="001A6006"/>
    <w:p w14:paraId="29652C8B" w14:textId="77777777" w:rsidR="001A6006" w:rsidRPr="001A6006" w:rsidRDefault="001A6006" w:rsidP="001A6006">
      <w:r w:rsidRPr="001A6006">
        <w:t>Vanuit het resort wandel je rechtstreeks de bergen in. Langs kristalheldere bergmeren, uitgestrekte alpenweiden en panoramische wandelroutes die telkens nieuwe vergezichten onthullen. Een van de mooiste wandelingen voert langs de Heiterwanger See, waar een route van circa zeven kilometer langs het turquoise water slingert. Ook de Gamsalm boven Ehrwald is een geliefde bestemming voor een ontspannen tocht, met als beloning een zonnig terras en authentieke Tiroolse specialiteiten.</w:t>
      </w:r>
    </w:p>
    <w:p w14:paraId="4A78B5D2" w14:textId="77777777" w:rsidR="001A6006" w:rsidRDefault="001A6006" w:rsidP="001A6006"/>
    <w:p w14:paraId="296A955B" w14:textId="061ABAB0" w:rsidR="001A6006" w:rsidRPr="001A6006" w:rsidRDefault="001A6006" w:rsidP="001A6006">
      <w:r w:rsidRPr="001A6006">
        <w:t>Voor sportieve gasten biedt de regio volop mogelijkheden. Meer dan honderd kilometer aan fiets- en mountainbikeroutes doorkruisen de omgeving en voeren door bossen, dalen en over bergpassen. Voor een ontspannen middag lonkt de nabijgelegen golfbaan van Ehrwald, waar de indrukwekkende bergwereld vanzelf onderdeel wordt van het spel.</w:t>
      </w:r>
    </w:p>
    <w:p w14:paraId="33004528" w14:textId="77777777" w:rsidR="001A6006" w:rsidRDefault="001A6006" w:rsidP="001A6006">
      <w:pPr>
        <w:rPr>
          <w:b/>
          <w:bCs/>
        </w:rPr>
      </w:pPr>
    </w:p>
    <w:p w14:paraId="1A79E0CB" w14:textId="75393E0B" w:rsidR="001A6006" w:rsidRDefault="001A6006" w:rsidP="001A6006">
      <w:r w:rsidRPr="001A6006">
        <w:t>Na een actieve dag in de buitenlucht wacht de uitgebreide wellnesswereld van het resort. Sauna’s, ontspanningsruimtes, massages en verwarmde baden maken het eenvoudig om lichaam en geest volledig tot rust te laten komen. Yoga- en Qi Gong-sessies versterken dat gevoel van balans en herstel.</w:t>
      </w:r>
    </w:p>
    <w:p w14:paraId="2AD3B180" w14:textId="77777777" w:rsidR="001A6006" w:rsidRDefault="001A6006" w:rsidP="001A6006"/>
    <w:p w14:paraId="61B1CD53" w14:textId="77777777" w:rsidR="001A6006" w:rsidRPr="001A6006" w:rsidRDefault="001A6006" w:rsidP="001A6006">
      <w:pPr>
        <w:rPr>
          <w:b/>
          <w:bCs/>
        </w:rPr>
      </w:pPr>
      <w:r w:rsidRPr="001A6006">
        <w:rPr>
          <w:b/>
          <w:bCs/>
        </w:rPr>
        <w:t>Voor jong en oud</w:t>
      </w:r>
    </w:p>
    <w:p w14:paraId="7D1EC4C9" w14:textId="3CC2C150" w:rsidR="001A6006" w:rsidRDefault="001A6006" w:rsidP="001A6006">
      <w:r w:rsidRPr="001A6006">
        <w:t xml:space="preserve">Het Zugspitz Resort richt zich nadrukkelijk op gezinnen. Juist de combinatie van luxe, natuur en </w:t>
      </w:r>
      <w:r w:rsidR="00EA6EE1">
        <w:t>de vele</w:t>
      </w:r>
      <w:r w:rsidRPr="001A6006">
        <w:t xml:space="preserve"> faciliteiten maakt het aantrekkelijk voor zowel ouders als kinderen. Terwijl kinderen zich vermaken in DIDI’s Wasserwelt, de speeltuin, DIDI’s Bosavontuur, sportprogramma’s en creatieve activiteiten, ontstaat voor volwassenen de ruimte om zelf op ontdekking te gaan in de bergen, te ontspannen in de wellness of te genieten van een zonnige middag aan de zwemvijver.</w:t>
      </w:r>
    </w:p>
    <w:p w14:paraId="38CC497B" w14:textId="77777777" w:rsidR="001A6006" w:rsidRPr="001A6006" w:rsidRDefault="001A6006" w:rsidP="001A6006"/>
    <w:p w14:paraId="207058D8" w14:textId="77777777" w:rsidR="001A6006" w:rsidRPr="001A6006" w:rsidRDefault="001A6006" w:rsidP="001A6006">
      <w:pPr>
        <w:rPr>
          <w:b/>
          <w:bCs/>
        </w:rPr>
      </w:pPr>
      <w:r w:rsidRPr="001A6006">
        <w:rPr>
          <w:b/>
          <w:bCs/>
        </w:rPr>
        <w:t>Informatie</w:t>
      </w:r>
    </w:p>
    <w:p w14:paraId="110D19AF" w14:textId="145A1F8B" w:rsidR="001A6006" w:rsidRPr="001A6006" w:rsidRDefault="001A6006" w:rsidP="001A6006">
      <w:r w:rsidRPr="001A6006">
        <w:t xml:space="preserve">Of je nu komt om te wandelen, te fietsen, te ontspannen of samen met het gezin van de zomer te genieten: het Zugspitz Resort biedt een perfecte combinatie van avontuur, natuur en comfort. Het resort ligt net over de Duitse grens en is uitstekend bereikbaar met de auto. </w:t>
      </w:r>
      <w:r w:rsidRPr="009A739E">
        <w:t>Meer informatie en boekingen via </w:t>
      </w:r>
      <w:hyperlink r:id="rId12" w:history="1">
        <w:r w:rsidRPr="009A739E">
          <w:rPr>
            <w:rStyle w:val="Hyperlink"/>
            <w:u w:val="none"/>
          </w:rPr>
          <w:t>www.zugspitz-resort.at</w:t>
        </w:r>
      </w:hyperlink>
      <w:r w:rsidRPr="009A739E">
        <w:t>.</w:t>
      </w:r>
    </w:p>
    <w:p w14:paraId="2D153BB4" w14:textId="77777777" w:rsidR="001A6006" w:rsidRPr="001A6006" w:rsidRDefault="001A6006" w:rsidP="001A6006"/>
    <w:p w14:paraId="5C2ECE0F" w14:textId="30A2CD70" w:rsidR="00F93B33" w:rsidRPr="009A739E" w:rsidRDefault="00F93B33" w:rsidP="00F93B33">
      <w:r w:rsidRPr="009A739E">
        <w:rPr>
          <w:b/>
          <w:bCs/>
        </w:rPr>
        <w:t>Zugspitz Resort</w:t>
      </w:r>
      <w:r w:rsidR="009A739E" w:rsidRPr="009A739E">
        <w:rPr>
          <w:b/>
          <w:bCs/>
        </w:rPr>
        <w:t>, Tirol</w:t>
      </w:r>
      <w:r w:rsidRPr="009A739E">
        <w:rPr>
          <w:b/>
          <w:bCs/>
        </w:rPr>
        <w:br/>
      </w:r>
      <w:r w:rsidRPr="009A739E">
        <w:t>Obermoos 1</w:t>
      </w:r>
      <w:r w:rsidRPr="009A739E">
        <w:br/>
        <w:t>6632 Ehrwald, Oostenrijk</w:t>
      </w:r>
      <w:r w:rsidRPr="009A739E">
        <w:br/>
        <w:t>Tel: +43 5673 2309</w:t>
      </w:r>
      <w:r w:rsidRPr="009A739E">
        <w:br/>
      </w:r>
      <w:hyperlink r:id="rId13" w:history="1">
        <w:r w:rsidRPr="009A739E">
          <w:rPr>
            <w:rStyle w:val="Hyperlink"/>
            <w:u w:val="none"/>
          </w:rPr>
          <w:t>welcome@zugspitz-resort.at</w:t>
        </w:r>
      </w:hyperlink>
      <w:r w:rsidRPr="009A739E">
        <w:br/>
      </w:r>
      <w:hyperlink r:id="rId14" w:history="1">
        <w:r w:rsidRPr="009A739E">
          <w:rPr>
            <w:rStyle w:val="Hyperlink"/>
            <w:u w:val="none"/>
          </w:rPr>
          <w:t>www.zugspitz-resort.at</w:t>
        </w:r>
      </w:hyperlink>
    </w:p>
    <w:p w14:paraId="791583F0" w14:textId="77777777" w:rsidR="00A05E0F" w:rsidRPr="009A739E" w:rsidRDefault="00A05E0F" w:rsidP="00F93B33"/>
    <w:p w14:paraId="6F08F253" w14:textId="77777777" w:rsidR="00072969" w:rsidRPr="009A739E" w:rsidRDefault="00072969" w:rsidP="009A739E"/>
    <w:p w14:paraId="4D3FB514" w14:textId="77777777" w:rsidR="009A739E" w:rsidRPr="009A739E" w:rsidRDefault="009A739E" w:rsidP="009A739E"/>
    <w:p w14:paraId="029547AB" w14:textId="33022768" w:rsidR="009A739E" w:rsidRPr="009A739E" w:rsidRDefault="000E11F3" w:rsidP="009A739E">
      <w:r>
        <w:rPr>
          <w:noProof/>
        </w:rPr>
        <w:lastRenderedPageBreak/>
        <w:drawing>
          <wp:inline distT="0" distB="0" distL="0" distR="0" wp14:anchorId="3AA02CD7" wp14:editId="06F93ADF">
            <wp:extent cx="1385088" cy="1835172"/>
            <wp:effectExtent l="0" t="0" r="0" b="0"/>
            <wp:docPr id="94649008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90081" name="Afbeelding 946490081"/>
                    <pic:cNvPicPr/>
                  </pic:nvPicPr>
                  <pic:blipFill>
                    <a:blip r:embed="rId15" cstate="screen">
                      <a:extLst>
                        <a:ext uri="{28A0092B-C50C-407E-A947-70E740481C1C}">
                          <a14:useLocalDpi xmlns:a14="http://schemas.microsoft.com/office/drawing/2010/main"/>
                        </a:ext>
                      </a:extLst>
                    </a:blip>
                    <a:stretch>
                      <a:fillRect/>
                    </a:stretch>
                  </pic:blipFill>
                  <pic:spPr>
                    <a:xfrm>
                      <a:off x="0" y="0"/>
                      <a:ext cx="1421500" cy="1883416"/>
                    </a:xfrm>
                    <a:prstGeom prst="rect">
                      <a:avLst/>
                    </a:prstGeom>
                  </pic:spPr>
                </pic:pic>
              </a:graphicData>
            </a:graphic>
          </wp:inline>
        </w:drawing>
      </w:r>
      <w:r>
        <w:t xml:space="preserve">  </w:t>
      </w:r>
      <w:r>
        <w:rPr>
          <w:noProof/>
        </w:rPr>
        <w:drawing>
          <wp:inline distT="0" distB="0" distL="0" distR="0" wp14:anchorId="514AFFF3" wp14:editId="5F597C0F">
            <wp:extent cx="2768351" cy="1844040"/>
            <wp:effectExtent l="0" t="0" r="635" b="0"/>
            <wp:docPr id="6781350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3501" name="Afbeelding 67813501"/>
                    <pic:cNvPicPr/>
                  </pic:nvPicPr>
                  <pic:blipFill>
                    <a:blip r:embed="rId16" cstate="screen">
                      <a:extLst>
                        <a:ext uri="{28A0092B-C50C-407E-A947-70E740481C1C}">
                          <a14:useLocalDpi xmlns:a14="http://schemas.microsoft.com/office/drawing/2010/main"/>
                        </a:ext>
                      </a:extLst>
                    </a:blip>
                    <a:stretch>
                      <a:fillRect/>
                    </a:stretch>
                  </pic:blipFill>
                  <pic:spPr>
                    <a:xfrm>
                      <a:off x="0" y="0"/>
                      <a:ext cx="2847466" cy="1896740"/>
                    </a:xfrm>
                    <a:prstGeom prst="rect">
                      <a:avLst/>
                    </a:prstGeom>
                  </pic:spPr>
                </pic:pic>
              </a:graphicData>
            </a:graphic>
          </wp:inline>
        </w:drawing>
      </w:r>
      <w:r w:rsidR="00EA6EE1">
        <w:t xml:space="preserve">  </w:t>
      </w:r>
      <w:r w:rsidR="00EA6EE1">
        <w:rPr>
          <w:noProof/>
        </w:rPr>
        <w:drawing>
          <wp:inline distT="0" distB="0" distL="0" distR="0" wp14:anchorId="3631DB0A" wp14:editId="22543450">
            <wp:extent cx="1386205" cy="1864174"/>
            <wp:effectExtent l="0" t="0" r="0" b="3175"/>
            <wp:docPr id="171898029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80290" name="Afbeelding 1718980290"/>
                    <pic:cNvPicPr/>
                  </pic:nvPicPr>
                  <pic:blipFill>
                    <a:blip r:embed="rId17" cstate="screen">
                      <a:extLst>
                        <a:ext uri="{28A0092B-C50C-407E-A947-70E740481C1C}">
                          <a14:useLocalDpi xmlns:a14="http://schemas.microsoft.com/office/drawing/2010/main"/>
                        </a:ext>
                      </a:extLst>
                    </a:blip>
                    <a:stretch>
                      <a:fillRect/>
                    </a:stretch>
                  </pic:blipFill>
                  <pic:spPr>
                    <a:xfrm>
                      <a:off x="0" y="0"/>
                      <a:ext cx="1432177" cy="1925997"/>
                    </a:xfrm>
                    <a:prstGeom prst="rect">
                      <a:avLst/>
                    </a:prstGeom>
                  </pic:spPr>
                </pic:pic>
              </a:graphicData>
            </a:graphic>
          </wp:inline>
        </w:drawing>
      </w:r>
    </w:p>
    <w:p w14:paraId="5E71C036" w14:textId="77777777" w:rsidR="009A739E" w:rsidRPr="009A739E" w:rsidRDefault="009A739E" w:rsidP="009A739E"/>
    <w:p w14:paraId="28CDF55F" w14:textId="77777777" w:rsidR="009A739E" w:rsidRPr="009A739E" w:rsidRDefault="009A739E" w:rsidP="009A739E"/>
    <w:p w14:paraId="442740BE" w14:textId="77777777" w:rsidR="009A739E" w:rsidRPr="009A739E" w:rsidRDefault="009A739E" w:rsidP="009A739E">
      <w:pPr>
        <w:rPr>
          <w:b/>
          <w:bCs/>
          <w:i/>
          <w:iCs/>
        </w:rPr>
      </w:pPr>
      <w:r w:rsidRPr="009A739E">
        <w:rPr>
          <w:b/>
          <w:bCs/>
          <w:i/>
          <w:iCs/>
        </w:rPr>
        <w:t>Over het Zugspitz Resort, Tirol</w:t>
      </w:r>
    </w:p>
    <w:p w14:paraId="30EB84ED" w14:textId="77777777" w:rsidR="009A739E" w:rsidRPr="009A739E" w:rsidRDefault="009A739E" w:rsidP="009A739E">
      <w:pPr>
        <w:rPr>
          <w:i/>
          <w:iCs/>
        </w:rPr>
      </w:pPr>
      <w:r w:rsidRPr="009A739E">
        <w:rPr>
          <w:i/>
          <w:iCs/>
        </w:rPr>
        <w:t>Het viersterren-superior Zugspitz Resort in Ehrwald biedt alles voor een onvergetelijke familievakantie. Het resort beschikt over een 1.500 m² grote speel- en waterwereld, stijlvolle kamers en suites in moderne alpine sfeer en een aangrenzende vijfsterrencamping. Kinderen genieten van een indoor speelwereld met bioscoop, drie zwembaden en vijf spectaculaire glijbanen. Buiten wacht een 10.000 m² grote tuin met speeltuin, trampoline, zwemvijver en skelterbaan.</w:t>
      </w:r>
    </w:p>
    <w:p w14:paraId="5C011840" w14:textId="77777777" w:rsidR="009A739E" w:rsidRPr="009A739E" w:rsidRDefault="009A739E" w:rsidP="009A739E">
      <w:pPr>
        <w:rPr>
          <w:i/>
          <w:iCs/>
        </w:rPr>
      </w:pPr>
    </w:p>
    <w:p w14:paraId="6EF215BA" w14:textId="3AC265C3" w:rsidR="009A739E" w:rsidRPr="009A739E" w:rsidRDefault="009A739E" w:rsidP="009A739E">
      <w:pPr>
        <w:rPr>
          <w:i/>
          <w:iCs/>
        </w:rPr>
      </w:pPr>
      <w:r w:rsidRPr="009A739E">
        <w:rPr>
          <w:i/>
          <w:iCs/>
        </w:rPr>
        <w:t xml:space="preserve">Ook op culinair gebied worden jong en oud verwend met traditionele Tiroolse specialiteiten, uitgebreide buffetten en een speciaal kinderbuffet. Dankzij de ligging aan de voet van de Zugspitze vormt het resort zowel in de zomer als in de winter de ideale uitvalsbasis voor actieve gezinsvakanties. In de winter biedt de Top Snow Card toegang tot 90 skiliften en maar liefst 213 kilometer aan pistes. Meer informatie en reserveringen via </w:t>
      </w:r>
      <w:hyperlink r:id="rId18" w:history="1">
        <w:r w:rsidRPr="009A739E">
          <w:rPr>
            <w:rStyle w:val="Hyperlink"/>
            <w:i/>
            <w:iCs/>
            <w:u w:val="none"/>
          </w:rPr>
          <w:t>www.zugspitz-resort.at</w:t>
        </w:r>
      </w:hyperlink>
      <w:r w:rsidRPr="009A739E">
        <w:rPr>
          <w:i/>
          <w:iCs/>
        </w:rPr>
        <w:t xml:space="preserve">. </w:t>
      </w:r>
    </w:p>
    <w:p w14:paraId="0BF69CDE" w14:textId="77777777" w:rsidR="00072969" w:rsidRPr="009A739E" w:rsidRDefault="00072969" w:rsidP="009A739E"/>
    <w:p w14:paraId="7DED3AAD" w14:textId="77777777" w:rsidR="009A66F6" w:rsidRPr="009A739E" w:rsidRDefault="009A66F6" w:rsidP="009A739E"/>
    <w:p w14:paraId="59A52648" w14:textId="77777777" w:rsidR="00EA055C" w:rsidRPr="009A739E" w:rsidRDefault="00EA055C" w:rsidP="00232DDB"/>
    <w:p w14:paraId="4CAEA8B0" w14:textId="77777777" w:rsidR="00FE24B5" w:rsidRPr="009A739E" w:rsidRDefault="00FE24B5">
      <w:pPr>
        <w:rPr>
          <w:b/>
          <w:color w:val="7F7F7F" w:themeColor="text1" w:themeTint="80"/>
        </w:rPr>
      </w:pPr>
      <w:r w:rsidRPr="009A739E">
        <w:rPr>
          <w:b/>
          <w:color w:val="7F7F7F" w:themeColor="text1" w:themeTint="80"/>
        </w:rPr>
        <w:t>Voor de redactie</w:t>
      </w:r>
    </w:p>
    <w:p w14:paraId="638A37BC" w14:textId="77777777" w:rsidR="00FE24B5" w:rsidRPr="009A739E" w:rsidRDefault="00FE24B5">
      <w:pPr>
        <w:rPr>
          <w:color w:val="7F7F7F" w:themeColor="text1" w:themeTint="80"/>
        </w:rPr>
      </w:pPr>
    </w:p>
    <w:p w14:paraId="4889124B" w14:textId="77777777" w:rsidR="00FE24B5" w:rsidRPr="009A739E" w:rsidRDefault="00FE24B5">
      <w:pPr>
        <w:rPr>
          <w:color w:val="7F7F7F" w:themeColor="text1" w:themeTint="80"/>
        </w:rPr>
      </w:pPr>
      <w:r w:rsidRPr="009A739E">
        <w:rPr>
          <w:color w:val="7F7F7F" w:themeColor="text1" w:themeTint="80"/>
        </w:rPr>
        <w:t>Perscontact NL/BE</w:t>
      </w:r>
    </w:p>
    <w:p w14:paraId="4D8FAFC5" w14:textId="77777777" w:rsidR="00FE24B5" w:rsidRPr="009A739E" w:rsidRDefault="00FE24B5">
      <w:pPr>
        <w:rPr>
          <w:color w:val="7F7F7F" w:themeColor="text1" w:themeTint="80"/>
        </w:rPr>
      </w:pPr>
      <w:r w:rsidRPr="009A739E">
        <w:rPr>
          <w:color w:val="7F7F7F" w:themeColor="text1" w:themeTint="80"/>
        </w:rPr>
        <w:t>Van de Vorst PR</w:t>
      </w:r>
    </w:p>
    <w:p w14:paraId="1C570152" w14:textId="77777777" w:rsidR="00FE24B5" w:rsidRPr="009A739E" w:rsidRDefault="00FE24B5">
      <w:pPr>
        <w:rPr>
          <w:color w:val="7F7F7F" w:themeColor="text1" w:themeTint="80"/>
        </w:rPr>
      </w:pPr>
      <w:r w:rsidRPr="009A739E">
        <w:rPr>
          <w:color w:val="7F7F7F" w:themeColor="text1" w:themeTint="80"/>
        </w:rPr>
        <w:t>Wil van de Vorst</w:t>
      </w:r>
    </w:p>
    <w:p w14:paraId="50DA57B7" w14:textId="77777777" w:rsidR="00FE24B5" w:rsidRPr="009A739E" w:rsidRDefault="00FE24B5">
      <w:pPr>
        <w:rPr>
          <w:color w:val="7F7F7F" w:themeColor="text1" w:themeTint="80"/>
        </w:rPr>
      </w:pPr>
      <w:r w:rsidRPr="009A739E">
        <w:rPr>
          <w:color w:val="7F7F7F" w:themeColor="text1" w:themeTint="80"/>
        </w:rPr>
        <w:t>+31 (0) 654 22 44 88</w:t>
      </w:r>
    </w:p>
    <w:p w14:paraId="6363F8C5" w14:textId="77777777" w:rsidR="00FE24B5" w:rsidRPr="009A739E" w:rsidRDefault="00FE24B5">
      <w:pPr>
        <w:rPr>
          <w:color w:val="7F7F7F" w:themeColor="text1" w:themeTint="80"/>
        </w:rPr>
      </w:pPr>
      <w:hyperlink r:id="rId19" w:history="1">
        <w:r w:rsidRPr="009A739E">
          <w:rPr>
            <w:rStyle w:val="Hyperlink"/>
            <w:color w:val="7F7F7F" w:themeColor="text1" w:themeTint="80"/>
            <w:u w:val="none"/>
          </w:rPr>
          <w:t>wil@vandevorstpr.nl</w:t>
        </w:r>
      </w:hyperlink>
      <w:r w:rsidRPr="009A739E">
        <w:rPr>
          <w:color w:val="7F7F7F" w:themeColor="text1" w:themeTint="80"/>
        </w:rPr>
        <w:t xml:space="preserve"> </w:t>
      </w:r>
    </w:p>
    <w:p w14:paraId="660CC1AA" w14:textId="5E0565A6" w:rsidR="00FE24B5" w:rsidRPr="009A739E" w:rsidRDefault="00FE24B5">
      <w:r w:rsidRPr="009A739E">
        <w:rPr>
          <w:color w:val="7F7F7F" w:themeColor="text1" w:themeTint="80"/>
        </w:rPr>
        <w:t xml:space="preserve">Beeldmateriaal vindt u in de Press Room op: </w:t>
      </w:r>
      <w:hyperlink r:id="rId20" w:history="1">
        <w:r w:rsidRPr="009A739E">
          <w:rPr>
            <w:rStyle w:val="Hyperlink"/>
            <w:color w:val="7F7F7F" w:themeColor="text1" w:themeTint="80"/>
            <w:u w:val="none"/>
          </w:rPr>
          <w:t>www.vandevorstpr.nl</w:t>
        </w:r>
      </w:hyperlink>
    </w:p>
    <w:sectPr w:rsidR="00FE24B5" w:rsidRPr="009A739E" w:rsidSect="00E9096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6A7E14"/>
    <w:multiLevelType w:val="multilevel"/>
    <w:tmpl w:val="1D44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D1DF5"/>
    <w:multiLevelType w:val="multilevel"/>
    <w:tmpl w:val="13B0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433158">
    <w:abstractNumId w:val="0"/>
  </w:num>
  <w:num w:numId="2" w16cid:durableId="31464710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B5"/>
    <w:rsid w:val="00001D3B"/>
    <w:rsid w:val="0001175F"/>
    <w:rsid w:val="00072969"/>
    <w:rsid w:val="00096828"/>
    <w:rsid w:val="000B1334"/>
    <w:rsid w:val="000B42F3"/>
    <w:rsid w:val="000C731F"/>
    <w:rsid w:val="000D55CA"/>
    <w:rsid w:val="000E11F3"/>
    <w:rsid w:val="001029A2"/>
    <w:rsid w:val="001113B2"/>
    <w:rsid w:val="00131DC2"/>
    <w:rsid w:val="00153819"/>
    <w:rsid w:val="00170CDE"/>
    <w:rsid w:val="00171B24"/>
    <w:rsid w:val="001754BA"/>
    <w:rsid w:val="001840F9"/>
    <w:rsid w:val="00197F59"/>
    <w:rsid w:val="001A5A2B"/>
    <w:rsid w:val="001A6006"/>
    <w:rsid w:val="001A7930"/>
    <w:rsid w:val="001F02FC"/>
    <w:rsid w:val="00200E5A"/>
    <w:rsid w:val="00201B57"/>
    <w:rsid w:val="0021588E"/>
    <w:rsid w:val="00231222"/>
    <w:rsid w:val="00232DDB"/>
    <w:rsid w:val="00256D49"/>
    <w:rsid w:val="00264681"/>
    <w:rsid w:val="002927DD"/>
    <w:rsid w:val="002C34E1"/>
    <w:rsid w:val="002D0179"/>
    <w:rsid w:val="002D6AF3"/>
    <w:rsid w:val="002E2875"/>
    <w:rsid w:val="002F00CF"/>
    <w:rsid w:val="002F27B3"/>
    <w:rsid w:val="00323637"/>
    <w:rsid w:val="0033248F"/>
    <w:rsid w:val="00343D96"/>
    <w:rsid w:val="00347FEF"/>
    <w:rsid w:val="003526FB"/>
    <w:rsid w:val="00354390"/>
    <w:rsid w:val="00366697"/>
    <w:rsid w:val="00373CC0"/>
    <w:rsid w:val="003A6EE3"/>
    <w:rsid w:val="003C2075"/>
    <w:rsid w:val="003E1A97"/>
    <w:rsid w:val="00416D37"/>
    <w:rsid w:val="00444511"/>
    <w:rsid w:val="004525DC"/>
    <w:rsid w:val="0046031A"/>
    <w:rsid w:val="0046588D"/>
    <w:rsid w:val="004A5E26"/>
    <w:rsid w:val="004B2D79"/>
    <w:rsid w:val="004C0826"/>
    <w:rsid w:val="004C3505"/>
    <w:rsid w:val="004D737E"/>
    <w:rsid w:val="004F50D1"/>
    <w:rsid w:val="005033F0"/>
    <w:rsid w:val="00516060"/>
    <w:rsid w:val="00544CF8"/>
    <w:rsid w:val="005A4976"/>
    <w:rsid w:val="005B11BB"/>
    <w:rsid w:val="005F746E"/>
    <w:rsid w:val="00650A0A"/>
    <w:rsid w:val="0065685F"/>
    <w:rsid w:val="00693B47"/>
    <w:rsid w:val="006A507F"/>
    <w:rsid w:val="006A6748"/>
    <w:rsid w:val="006B63F8"/>
    <w:rsid w:val="006C3F53"/>
    <w:rsid w:val="006D0A75"/>
    <w:rsid w:val="006D4056"/>
    <w:rsid w:val="007157EC"/>
    <w:rsid w:val="007709F9"/>
    <w:rsid w:val="007B68A8"/>
    <w:rsid w:val="00801341"/>
    <w:rsid w:val="00824501"/>
    <w:rsid w:val="008F69CA"/>
    <w:rsid w:val="0092311E"/>
    <w:rsid w:val="009301AD"/>
    <w:rsid w:val="00936F31"/>
    <w:rsid w:val="009423B1"/>
    <w:rsid w:val="00952786"/>
    <w:rsid w:val="00975747"/>
    <w:rsid w:val="009A66F6"/>
    <w:rsid w:val="009A739E"/>
    <w:rsid w:val="009B681B"/>
    <w:rsid w:val="009D1195"/>
    <w:rsid w:val="00A05E0F"/>
    <w:rsid w:val="00A174FE"/>
    <w:rsid w:val="00A411B1"/>
    <w:rsid w:val="00A46CA9"/>
    <w:rsid w:val="00AB69B5"/>
    <w:rsid w:val="00AD3F7B"/>
    <w:rsid w:val="00AF3829"/>
    <w:rsid w:val="00AF5CB8"/>
    <w:rsid w:val="00B00E68"/>
    <w:rsid w:val="00B1377E"/>
    <w:rsid w:val="00B14116"/>
    <w:rsid w:val="00B605D9"/>
    <w:rsid w:val="00B85D2D"/>
    <w:rsid w:val="00BA0BC4"/>
    <w:rsid w:val="00BA52A1"/>
    <w:rsid w:val="00BC1279"/>
    <w:rsid w:val="00BD0769"/>
    <w:rsid w:val="00BD10AE"/>
    <w:rsid w:val="00C02D6A"/>
    <w:rsid w:val="00C17E0A"/>
    <w:rsid w:val="00C7395B"/>
    <w:rsid w:val="00CB2CC2"/>
    <w:rsid w:val="00CD3977"/>
    <w:rsid w:val="00CE3998"/>
    <w:rsid w:val="00CE414D"/>
    <w:rsid w:val="00CF00D7"/>
    <w:rsid w:val="00D32C7D"/>
    <w:rsid w:val="00D757EF"/>
    <w:rsid w:val="00D81E90"/>
    <w:rsid w:val="00D84729"/>
    <w:rsid w:val="00DC401D"/>
    <w:rsid w:val="00DE0BC5"/>
    <w:rsid w:val="00DE6C82"/>
    <w:rsid w:val="00DF2644"/>
    <w:rsid w:val="00E14121"/>
    <w:rsid w:val="00E14FF9"/>
    <w:rsid w:val="00E90969"/>
    <w:rsid w:val="00EA055C"/>
    <w:rsid w:val="00EA6EE1"/>
    <w:rsid w:val="00ED6EC7"/>
    <w:rsid w:val="00F039E2"/>
    <w:rsid w:val="00F0434B"/>
    <w:rsid w:val="00F3125D"/>
    <w:rsid w:val="00F51454"/>
    <w:rsid w:val="00F93B33"/>
    <w:rsid w:val="00FB3AD8"/>
    <w:rsid w:val="00FD3862"/>
    <w:rsid w:val="00FE24B5"/>
    <w:rsid w:val="00FF3CD4"/>
    <w:rsid w:val="00FF6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7D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F51454"/>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F51454"/>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24B5"/>
    <w:rPr>
      <w:color w:val="0563C1" w:themeColor="hyperlink"/>
      <w:u w:val="single"/>
    </w:rPr>
  </w:style>
  <w:style w:type="character" w:customStyle="1" w:styleId="apple-converted-space">
    <w:name w:val="apple-converted-space"/>
    <w:basedOn w:val="Standaardalinea-lettertype"/>
    <w:rsid w:val="00232DDB"/>
  </w:style>
  <w:style w:type="character" w:styleId="Onopgelostemelding">
    <w:name w:val="Unresolved Mention"/>
    <w:basedOn w:val="Standaardalinea-lettertype"/>
    <w:uiPriority w:val="99"/>
    <w:rsid w:val="0046031A"/>
    <w:rPr>
      <w:color w:val="605E5C"/>
      <w:shd w:val="clear" w:color="auto" w:fill="E1DFDD"/>
    </w:rPr>
  </w:style>
  <w:style w:type="character" w:styleId="GevolgdeHyperlink">
    <w:name w:val="FollowedHyperlink"/>
    <w:basedOn w:val="Standaardalinea-lettertype"/>
    <w:uiPriority w:val="99"/>
    <w:semiHidden/>
    <w:unhideWhenUsed/>
    <w:rsid w:val="004F50D1"/>
    <w:rPr>
      <w:color w:val="954F72" w:themeColor="followedHyperlink"/>
      <w:u w:val="single"/>
    </w:rPr>
  </w:style>
  <w:style w:type="paragraph" w:styleId="Normaalweb">
    <w:name w:val="Normal (Web)"/>
    <w:basedOn w:val="Standaard"/>
    <w:uiPriority w:val="99"/>
    <w:semiHidden/>
    <w:unhideWhenUsed/>
    <w:rsid w:val="004F50D1"/>
    <w:pPr>
      <w:spacing w:before="100" w:beforeAutospacing="1" w:after="100" w:afterAutospacing="1"/>
    </w:pPr>
    <w:rPr>
      <w:rFonts w:ascii="Times New Roman" w:eastAsia="Times New Roman" w:hAnsi="Times New Roman" w:cs="Times New Roman"/>
      <w:sz w:val="24"/>
      <w:lang w:eastAsia="nl-NL"/>
    </w:rPr>
  </w:style>
  <w:style w:type="character" w:customStyle="1" w:styleId="cetel">
    <w:name w:val="ce_tel"/>
    <w:basedOn w:val="Standaardalinea-lettertype"/>
    <w:rsid w:val="004F50D1"/>
  </w:style>
  <w:style w:type="character" w:customStyle="1" w:styleId="titletext">
    <w:name w:val="titletext"/>
    <w:basedOn w:val="Standaardalinea-lettertype"/>
    <w:rsid w:val="004F50D1"/>
  </w:style>
  <w:style w:type="paragraph" w:customStyle="1" w:styleId="noreadmore">
    <w:name w:val="noreadmore"/>
    <w:basedOn w:val="Standaard"/>
    <w:rsid w:val="004F50D1"/>
    <w:pPr>
      <w:spacing w:before="100" w:beforeAutospacing="1" w:after="100" w:afterAutospacing="1"/>
    </w:pPr>
    <w:rPr>
      <w:rFonts w:ascii="Times New Roman" w:eastAsia="Times New Roman" w:hAnsi="Times New Roman" w:cs="Times New Roman"/>
      <w:sz w:val="24"/>
      <w:lang w:eastAsia="nl-NL"/>
    </w:rPr>
  </w:style>
  <w:style w:type="paragraph" w:styleId="Ballontekst">
    <w:name w:val="Balloon Text"/>
    <w:basedOn w:val="Standaard"/>
    <w:link w:val="BallontekstChar"/>
    <w:uiPriority w:val="99"/>
    <w:semiHidden/>
    <w:unhideWhenUsed/>
    <w:rsid w:val="006A6748"/>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A6748"/>
    <w:rPr>
      <w:rFonts w:ascii="Times New Roman" w:hAnsi="Times New Roman" w:cs="Times New Roman"/>
      <w:sz w:val="18"/>
      <w:szCs w:val="18"/>
    </w:rPr>
  </w:style>
  <w:style w:type="character" w:styleId="Zwaar">
    <w:name w:val="Strong"/>
    <w:basedOn w:val="Standaardalinea-lettertype"/>
    <w:uiPriority w:val="22"/>
    <w:qFormat/>
    <w:rsid w:val="00F93B33"/>
    <w:rPr>
      <w:b/>
      <w:bCs/>
    </w:rPr>
  </w:style>
  <w:style w:type="character" w:styleId="Nadruk">
    <w:name w:val="Emphasis"/>
    <w:basedOn w:val="Standaardalinea-lettertype"/>
    <w:uiPriority w:val="20"/>
    <w:qFormat/>
    <w:rsid w:val="00F93B33"/>
    <w:rPr>
      <w:i/>
      <w:iCs/>
    </w:rPr>
  </w:style>
  <w:style w:type="character" w:customStyle="1" w:styleId="Kop2Char">
    <w:name w:val="Kop 2 Char"/>
    <w:basedOn w:val="Standaardalinea-lettertype"/>
    <w:link w:val="Kop2"/>
    <w:uiPriority w:val="9"/>
    <w:rsid w:val="00F5145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51454"/>
    <w:rPr>
      <w:rFonts w:ascii="Times New Roman" w:eastAsia="Times New Roman" w:hAnsi="Times New Roman" w:cs="Times New Roman"/>
      <w:b/>
      <w:bCs/>
      <w:sz w:val="27"/>
      <w:szCs w:val="27"/>
      <w:lang w:eastAsia="nl-NL"/>
    </w:rPr>
  </w:style>
  <w:style w:type="character" w:customStyle="1" w:styleId="s1">
    <w:name w:val="s1"/>
    <w:basedOn w:val="Standaardalinea-lettertype"/>
    <w:rsid w:val="00F51454"/>
  </w:style>
  <w:style w:type="paragraph" w:customStyle="1" w:styleId="p2">
    <w:name w:val="p2"/>
    <w:basedOn w:val="Standaard"/>
    <w:rsid w:val="00F51454"/>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F51454"/>
    <w:pPr>
      <w:spacing w:before="100" w:beforeAutospacing="1" w:after="100" w:afterAutospacing="1"/>
    </w:pPr>
    <w:rPr>
      <w:rFonts w:ascii="Times New Roman" w:eastAsia="Times New Roman" w:hAnsi="Times New Roman" w:cs="Times New Roman"/>
      <w:sz w:val="24"/>
      <w:lang w:eastAsia="nl-NL"/>
    </w:rPr>
  </w:style>
  <w:style w:type="paragraph" w:customStyle="1" w:styleId="p4">
    <w:name w:val="p4"/>
    <w:basedOn w:val="Standaard"/>
    <w:rsid w:val="00F51454"/>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F5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111332">
      <w:bodyDiv w:val="1"/>
      <w:marLeft w:val="0"/>
      <w:marRight w:val="0"/>
      <w:marTop w:val="0"/>
      <w:marBottom w:val="0"/>
      <w:divBdr>
        <w:top w:val="none" w:sz="0" w:space="0" w:color="auto"/>
        <w:left w:val="none" w:sz="0" w:space="0" w:color="auto"/>
        <w:bottom w:val="none" w:sz="0" w:space="0" w:color="auto"/>
        <w:right w:val="none" w:sz="0" w:space="0" w:color="auto"/>
      </w:divBdr>
    </w:div>
    <w:div w:id="495877205">
      <w:bodyDiv w:val="1"/>
      <w:marLeft w:val="0"/>
      <w:marRight w:val="0"/>
      <w:marTop w:val="0"/>
      <w:marBottom w:val="0"/>
      <w:divBdr>
        <w:top w:val="none" w:sz="0" w:space="0" w:color="auto"/>
        <w:left w:val="none" w:sz="0" w:space="0" w:color="auto"/>
        <w:bottom w:val="none" w:sz="0" w:space="0" w:color="auto"/>
        <w:right w:val="none" w:sz="0" w:space="0" w:color="auto"/>
      </w:divBdr>
    </w:div>
    <w:div w:id="511719845">
      <w:bodyDiv w:val="1"/>
      <w:marLeft w:val="0"/>
      <w:marRight w:val="0"/>
      <w:marTop w:val="0"/>
      <w:marBottom w:val="0"/>
      <w:divBdr>
        <w:top w:val="none" w:sz="0" w:space="0" w:color="auto"/>
        <w:left w:val="none" w:sz="0" w:space="0" w:color="auto"/>
        <w:bottom w:val="none" w:sz="0" w:space="0" w:color="auto"/>
        <w:right w:val="none" w:sz="0" w:space="0" w:color="auto"/>
      </w:divBdr>
    </w:div>
    <w:div w:id="746347902">
      <w:bodyDiv w:val="1"/>
      <w:marLeft w:val="0"/>
      <w:marRight w:val="0"/>
      <w:marTop w:val="0"/>
      <w:marBottom w:val="0"/>
      <w:divBdr>
        <w:top w:val="none" w:sz="0" w:space="0" w:color="auto"/>
        <w:left w:val="none" w:sz="0" w:space="0" w:color="auto"/>
        <w:bottom w:val="none" w:sz="0" w:space="0" w:color="auto"/>
        <w:right w:val="none" w:sz="0" w:space="0" w:color="auto"/>
      </w:divBdr>
    </w:div>
    <w:div w:id="748503924">
      <w:bodyDiv w:val="1"/>
      <w:marLeft w:val="0"/>
      <w:marRight w:val="0"/>
      <w:marTop w:val="0"/>
      <w:marBottom w:val="0"/>
      <w:divBdr>
        <w:top w:val="none" w:sz="0" w:space="0" w:color="auto"/>
        <w:left w:val="none" w:sz="0" w:space="0" w:color="auto"/>
        <w:bottom w:val="none" w:sz="0" w:space="0" w:color="auto"/>
        <w:right w:val="none" w:sz="0" w:space="0" w:color="auto"/>
      </w:divBdr>
      <w:divsChild>
        <w:div w:id="1296985517">
          <w:marLeft w:val="0"/>
          <w:marRight w:val="0"/>
          <w:marTop w:val="0"/>
          <w:marBottom w:val="0"/>
          <w:divBdr>
            <w:top w:val="none" w:sz="0" w:space="0" w:color="auto"/>
            <w:left w:val="none" w:sz="0" w:space="0" w:color="auto"/>
            <w:bottom w:val="none" w:sz="0" w:space="0" w:color="auto"/>
            <w:right w:val="none" w:sz="0" w:space="0" w:color="auto"/>
          </w:divBdr>
          <w:divsChild>
            <w:div w:id="383022781">
              <w:marLeft w:val="0"/>
              <w:marRight w:val="0"/>
              <w:marTop w:val="0"/>
              <w:marBottom w:val="0"/>
              <w:divBdr>
                <w:top w:val="none" w:sz="0" w:space="0" w:color="auto"/>
                <w:left w:val="none" w:sz="0" w:space="0" w:color="auto"/>
                <w:bottom w:val="none" w:sz="0" w:space="0" w:color="auto"/>
                <w:right w:val="none" w:sz="0" w:space="0" w:color="auto"/>
              </w:divBdr>
            </w:div>
            <w:div w:id="1376003958">
              <w:marLeft w:val="0"/>
              <w:marRight w:val="0"/>
              <w:marTop w:val="0"/>
              <w:marBottom w:val="0"/>
              <w:divBdr>
                <w:top w:val="none" w:sz="0" w:space="0" w:color="auto"/>
                <w:left w:val="none" w:sz="0" w:space="0" w:color="auto"/>
                <w:bottom w:val="none" w:sz="0" w:space="0" w:color="auto"/>
                <w:right w:val="none" w:sz="0" w:space="0" w:color="auto"/>
              </w:divBdr>
            </w:div>
            <w:div w:id="2131362948">
              <w:marLeft w:val="0"/>
              <w:marRight w:val="0"/>
              <w:marTop w:val="0"/>
              <w:marBottom w:val="0"/>
              <w:divBdr>
                <w:top w:val="none" w:sz="0" w:space="0" w:color="auto"/>
                <w:left w:val="none" w:sz="0" w:space="0" w:color="auto"/>
                <w:bottom w:val="none" w:sz="0" w:space="0" w:color="auto"/>
                <w:right w:val="none" w:sz="0" w:space="0" w:color="auto"/>
              </w:divBdr>
            </w:div>
          </w:divsChild>
        </w:div>
        <w:div w:id="889340413">
          <w:marLeft w:val="0"/>
          <w:marRight w:val="0"/>
          <w:marTop w:val="0"/>
          <w:marBottom w:val="0"/>
          <w:divBdr>
            <w:top w:val="none" w:sz="0" w:space="0" w:color="auto"/>
            <w:left w:val="none" w:sz="0" w:space="0" w:color="auto"/>
            <w:bottom w:val="none" w:sz="0" w:space="0" w:color="auto"/>
            <w:right w:val="none" w:sz="0" w:space="0" w:color="auto"/>
          </w:divBdr>
          <w:divsChild>
            <w:div w:id="8103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3748">
      <w:bodyDiv w:val="1"/>
      <w:marLeft w:val="0"/>
      <w:marRight w:val="0"/>
      <w:marTop w:val="0"/>
      <w:marBottom w:val="0"/>
      <w:divBdr>
        <w:top w:val="none" w:sz="0" w:space="0" w:color="auto"/>
        <w:left w:val="none" w:sz="0" w:space="0" w:color="auto"/>
        <w:bottom w:val="none" w:sz="0" w:space="0" w:color="auto"/>
        <w:right w:val="none" w:sz="0" w:space="0" w:color="auto"/>
      </w:divBdr>
    </w:div>
    <w:div w:id="1050499615">
      <w:bodyDiv w:val="1"/>
      <w:marLeft w:val="0"/>
      <w:marRight w:val="0"/>
      <w:marTop w:val="0"/>
      <w:marBottom w:val="0"/>
      <w:divBdr>
        <w:top w:val="none" w:sz="0" w:space="0" w:color="auto"/>
        <w:left w:val="none" w:sz="0" w:space="0" w:color="auto"/>
        <w:bottom w:val="none" w:sz="0" w:space="0" w:color="auto"/>
        <w:right w:val="none" w:sz="0" w:space="0" w:color="auto"/>
      </w:divBdr>
    </w:div>
    <w:div w:id="1207523042">
      <w:bodyDiv w:val="1"/>
      <w:marLeft w:val="0"/>
      <w:marRight w:val="0"/>
      <w:marTop w:val="0"/>
      <w:marBottom w:val="0"/>
      <w:divBdr>
        <w:top w:val="none" w:sz="0" w:space="0" w:color="auto"/>
        <w:left w:val="none" w:sz="0" w:space="0" w:color="auto"/>
        <w:bottom w:val="none" w:sz="0" w:space="0" w:color="auto"/>
        <w:right w:val="none" w:sz="0" w:space="0" w:color="auto"/>
      </w:divBdr>
    </w:div>
    <w:div w:id="1507095499">
      <w:bodyDiv w:val="1"/>
      <w:marLeft w:val="0"/>
      <w:marRight w:val="0"/>
      <w:marTop w:val="0"/>
      <w:marBottom w:val="0"/>
      <w:divBdr>
        <w:top w:val="none" w:sz="0" w:space="0" w:color="auto"/>
        <w:left w:val="none" w:sz="0" w:space="0" w:color="auto"/>
        <w:bottom w:val="none" w:sz="0" w:space="0" w:color="auto"/>
        <w:right w:val="none" w:sz="0" w:space="0" w:color="auto"/>
      </w:divBdr>
    </w:div>
    <w:div w:id="1709179311">
      <w:bodyDiv w:val="1"/>
      <w:marLeft w:val="0"/>
      <w:marRight w:val="0"/>
      <w:marTop w:val="0"/>
      <w:marBottom w:val="0"/>
      <w:divBdr>
        <w:top w:val="none" w:sz="0" w:space="0" w:color="auto"/>
        <w:left w:val="none" w:sz="0" w:space="0" w:color="auto"/>
        <w:bottom w:val="none" w:sz="0" w:space="0" w:color="auto"/>
        <w:right w:val="none" w:sz="0" w:space="0" w:color="auto"/>
      </w:divBdr>
    </w:div>
    <w:div w:id="1745179746">
      <w:bodyDiv w:val="1"/>
      <w:marLeft w:val="0"/>
      <w:marRight w:val="0"/>
      <w:marTop w:val="0"/>
      <w:marBottom w:val="0"/>
      <w:divBdr>
        <w:top w:val="none" w:sz="0" w:space="0" w:color="auto"/>
        <w:left w:val="none" w:sz="0" w:space="0" w:color="auto"/>
        <w:bottom w:val="none" w:sz="0" w:space="0" w:color="auto"/>
        <w:right w:val="none" w:sz="0" w:space="0" w:color="auto"/>
      </w:divBdr>
    </w:div>
    <w:div w:id="1886209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welcome@zugspitz-resort.at" TargetMode="External"/><Relationship Id="rId18" Type="http://schemas.openxmlformats.org/officeDocument/2006/relationships/hyperlink" Target="http://www.zugspitz-resort.a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www.zugspitz-resort.at" TargetMode="Externa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6.jpeg"/><Relationship Id="rId19" Type="http://schemas.openxmlformats.org/officeDocument/2006/relationships/hyperlink" Target="mailto:wil@vandevorstpr.n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zugspitz-resort.at/"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885</Words>
  <Characters>4871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cp:lastPrinted>2026-06-16T08:55:00Z</cp:lastPrinted>
  <dcterms:created xsi:type="dcterms:W3CDTF">2026-06-04T08:14:00Z</dcterms:created>
  <dcterms:modified xsi:type="dcterms:W3CDTF">2026-06-23T10:39:00Z</dcterms:modified>
</cp:coreProperties>
</file>