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32BC8DB2" w:rsidR="00CD7333" w:rsidRDefault="009D59C7">
      <w:r>
        <w:rPr>
          <w:noProof/>
          <w:lang w:val="en-US"/>
        </w:rPr>
        <w:drawing>
          <wp:anchor distT="0" distB="0" distL="114300" distR="114300" simplePos="0" relativeHeight="251662336" behindDoc="1" locked="0" layoutInCell="1" allowOverlap="1" wp14:anchorId="0694C62D" wp14:editId="4C77CFFC">
            <wp:simplePos x="0" y="0"/>
            <wp:positionH relativeFrom="column">
              <wp:posOffset>5161280</wp:posOffset>
            </wp:positionH>
            <wp:positionV relativeFrom="paragraph">
              <wp:posOffset>-75565</wp:posOffset>
            </wp:positionV>
            <wp:extent cx="866775" cy="504704"/>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cstate="screen">
                      <a:extLst>
                        <a:ext uri="{28A0092B-C50C-407E-A947-70E740481C1C}">
                          <a14:useLocalDpi xmlns:a14="http://schemas.microsoft.com/office/drawing/2010/main"/>
                        </a:ext>
                      </a:extLst>
                    </a:blip>
                    <a:stretch>
                      <a:fillRect/>
                    </a:stretch>
                  </pic:blipFill>
                  <pic:spPr>
                    <a:xfrm>
                      <a:off x="0" y="0"/>
                      <a:ext cx="866775" cy="504704"/>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1C18DCF3">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27B58F12" w:rsidR="00CD7333" w:rsidRPr="00CD7333" w:rsidRDefault="009D59C7" w:rsidP="00CD7333">
                            <w:pPr>
                              <w:rPr>
                                <w:color w:val="808080" w:themeColor="background1" w:themeShade="80"/>
                                <w:sz w:val="48"/>
                                <w:szCs w:val="52"/>
                              </w:rPr>
                            </w:pPr>
                            <w:r>
                              <w:rPr>
                                <w:color w:val="808080" w:themeColor="background1" w:themeShade="80"/>
                                <w:sz w:val="48"/>
                                <w:szCs w:val="52"/>
                              </w:rPr>
                              <w:t>DEXXON</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27B58F12" w:rsidR="00CD7333" w:rsidRPr="00CD7333" w:rsidRDefault="009D59C7" w:rsidP="00CD7333">
                      <w:pPr>
                        <w:rPr>
                          <w:color w:val="808080" w:themeColor="background1" w:themeShade="80"/>
                          <w:sz w:val="48"/>
                          <w:szCs w:val="52"/>
                        </w:rPr>
                      </w:pPr>
                      <w:r>
                        <w:rPr>
                          <w:color w:val="808080" w:themeColor="background1" w:themeShade="80"/>
                          <w:sz w:val="48"/>
                          <w:szCs w:val="52"/>
                        </w:rPr>
                        <w:t>DEXXON</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442D8EF3"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59B452DF">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706DC35A" w14:textId="77777777" w:rsidR="00CA3678" w:rsidRDefault="00CA3678" w:rsidP="00427635"/>
    <w:p w14:paraId="553D0D85" w14:textId="66FDF66A" w:rsidR="00CA3678" w:rsidRDefault="00CA3678" w:rsidP="00427635">
      <w:pPr>
        <w:rPr>
          <w:sz w:val="20"/>
        </w:rPr>
      </w:pPr>
      <w:r>
        <w:rPr>
          <w:sz w:val="20"/>
        </w:rPr>
        <w:t xml:space="preserve"> </w:t>
      </w:r>
      <w:r w:rsidR="002A706F" w:rsidRPr="002A706F">
        <w:rPr>
          <w:noProof/>
        </w:rPr>
        <w:t xml:space="preserve"> </w:t>
      </w:r>
      <w:r w:rsidR="0029790D">
        <w:rPr>
          <w:noProof/>
        </w:rPr>
        <w:t xml:space="preserve"> </w:t>
      </w:r>
      <w:r w:rsidR="0029790D">
        <w:rPr>
          <w:noProof/>
        </w:rPr>
        <w:drawing>
          <wp:inline distT="0" distB="0" distL="0" distR="0" wp14:anchorId="37E33985" wp14:editId="1F6366E1">
            <wp:extent cx="2714017" cy="1535326"/>
            <wp:effectExtent l="0" t="0" r="0" b="0"/>
            <wp:docPr id="17145885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88527" name="Afbeelding 1714588527"/>
                    <pic:cNvPicPr/>
                  </pic:nvPicPr>
                  <pic:blipFill>
                    <a:blip r:embed="rId6" cstate="screen">
                      <a:extLst>
                        <a:ext uri="{28A0092B-C50C-407E-A947-70E740481C1C}">
                          <a14:useLocalDpi xmlns:a14="http://schemas.microsoft.com/office/drawing/2010/main"/>
                        </a:ext>
                      </a:extLst>
                    </a:blip>
                    <a:stretch>
                      <a:fillRect/>
                    </a:stretch>
                  </pic:blipFill>
                  <pic:spPr>
                    <a:xfrm>
                      <a:off x="0" y="0"/>
                      <a:ext cx="2771054" cy="1567592"/>
                    </a:xfrm>
                    <a:prstGeom prst="rect">
                      <a:avLst/>
                    </a:prstGeom>
                  </pic:spPr>
                </pic:pic>
              </a:graphicData>
            </a:graphic>
          </wp:inline>
        </w:drawing>
      </w:r>
      <w:r w:rsidR="0029790D">
        <w:rPr>
          <w:noProof/>
        </w:rPr>
        <w:t xml:space="preserve">     </w:t>
      </w:r>
      <w:r w:rsidR="0029790D">
        <w:rPr>
          <w:noProof/>
          <w:sz w:val="20"/>
        </w:rPr>
        <w:drawing>
          <wp:inline distT="0" distB="0" distL="0" distR="0" wp14:anchorId="239C83F0" wp14:editId="436E795D">
            <wp:extent cx="2976664" cy="1985181"/>
            <wp:effectExtent l="0" t="0" r="0" b="0"/>
            <wp:docPr id="115414609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46092" name="Afbeelding 1154146092"/>
                    <pic:cNvPicPr/>
                  </pic:nvPicPr>
                  <pic:blipFill>
                    <a:blip r:embed="rId7" cstate="screen">
                      <a:extLst>
                        <a:ext uri="{28A0092B-C50C-407E-A947-70E740481C1C}">
                          <a14:useLocalDpi xmlns:a14="http://schemas.microsoft.com/office/drawing/2010/main"/>
                        </a:ext>
                      </a:extLst>
                    </a:blip>
                    <a:stretch>
                      <a:fillRect/>
                    </a:stretch>
                  </pic:blipFill>
                  <pic:spPr>
                    <a:xfrm>
                      <a:off x="0" y="0"/>
                      <a:ext cx="3014745" cy="2010578"/>
                    </a:xfrm>
                    <a:prstGeom prst="rect">
                      <a:avLst/>
                    </a:prstGeom>
                  </pic:spPr>
                </pic:pic>
              </a:graphicData>
            </a:graphic>
          </wp:inline>
        </w:drawing>
      </w:r>
    </w:p>
    <w:p w14:paraId="7CCF8477" w14:textId="77777777" w:rsidR="002A706F" w:rsidRDefault="002A706F" w:rsidP="00427635">
      <w:pPr>
        <w:rPr>
          <w:sz w:val="20"/>
        </w:rPr>
      </w:pPr>
    </w:p>
    <w:p w14:paraId="38E6622D" w14:textId="77777777" w:rsidR="009F3CA4" w:rsidRDefault="009F3CA4" w:rsidP="00427635">
      <w:pPr>
        <w:rPr>
          <w:sz w:val="20"/>
        </w:rPr>
      </w:pPr>
    </w:p>
    <w:p w14:paraId="53FE21BF" w14:textId="17844032" w:rsidR="00427635" w:rsidRPr="005D57B6" w:rsidRDefault="00427635" w:rsidP="00427635">
      <w:pPr>
        <w:rPr>
          <w:sz w:val="20"/>
        </w:rPr>
      </w:pPr>
      <w:r w:rsidRPr="005D57B6">
        <w:rPr>
          <w:sz w:val="20"/>
        </w:rPr>
        <w:t>Persbericht</w:t>
      </w:r>
    </w:p>
    <w:p w14:paraId="5015AB59" w14:textId="05706136" w:rsidR="00427635" w:rsidRPr="001009F6" w:rsidRDefault="002A706F" w:rsidP="00C71861">
      <w:r>
        <w:rPr>
          <w:sz w:val="20"/>
        </w:rPr>
        <w:t>Maart 2026</w:t>
      </w:r>
    </w:p>
    <w:p w14:paraId="6267634C" w14:textId="77777777" w:rsidR="00CA3678" w:rsidRPr="00743E70" w:rsidRDefault="00CA3678" w:rsidP="00743E70">
      <w:bookmarkStart w:id="0" w:name="OLE_LINK230"/>
      <w:bookmarkStart w:id="1" w:name="OLE_LINK231"/>
    </w:p>
    <w:bookmarkEnd w:id="0"/>
    <w:bookmarkEnd w:id="1"/>
    <w:p w14:paraId="4410BFC9" w14:textId="77777777" w:rsidR="00665B4A" w:rsidRPr="00F952ED" w:rsidRDefault="00665B4A" w:rsidP="00665B4A">
      <w:pPr>
        <w:rPr>
          <w:b/>
          <w:bCs/>
          <w:sz w:val="48"/>
          <w:szCs w:val="52"/>
        </w:rPr>
      </w:pPr>
      <w:r w:rsidRPr="00F952ED">
        <w:rPr>
          <w:b/>
          <w:bCs/>
          <w:sz w:val="48"/>
          <w:szCs w:val="52"/>
        </w:rPr>
        <w:t>Stijlvol, slim en altijd bij de hand</w:t>
      </w:r>
    </w:p>
    <w:p w14:paraId="519A5E2E" w14:textId="77777777" w:rsidR="00665B4A" w:rsidRPr="00F952ED" w:rsidRDefault="00665B4A" w:rsidP="00665B4A">
      <w:pPr>
        <w:rPr>
          <w:b/>
          <w:bCs/>
        </w:rPr>
      </w:pPr>
      <w:r w:rsidRPr="00F952ED">
        <w:rPr>
          <w:b/>
          <w:bCs/>
        </w:rPr>
        <w:t xml:space="preserve">Vakantiefoto’s en bestanden </w:t>
      </w:r>
      <w:r>
        <w:rPr>
          <w:b/>
          <w:bCs/>
        </w:rPr>
        <w:t xml:space="preserve">neem je </w:t>
      </w:r>
      <w:r w:rsidRPr="00F952ED">
        <w:rPr>
          <w:b/>
          <w:bCs/>
        </w:rPr>
        <w:t>overal mee</w:t>
      </w:r>
      <w:r>
        <w:rPr>
          <w:b/>
          <w:bCs/>
        </w:rPr>
        <w:t>, aan je sleutelbos, met</w:t>
      </w:r>
      <w:r w:rsidRPr="00F952ED">
        <w:rPr>
          <w:b/>
          <w:bCs/>
        </w:rPr>
        <w:t xml:space="preserve"> de Philips USB 3.1 Moon</w:t>
      </w:r>
    </w:p>
    <w:p w14:paraId="2A1BF496" w14:textId="77777777" w:rsidR="00665B4A" w:rsidRPr="00F952ED" w:rsidRDefault="00665B4A" w:rsidP="00665B4A"/>
    <w:p w14:paraId="0D82EB39" w14:textId="31D33B19" w:rsidR="00665B4A" w:rsidRPr="00F952ED" w:rsidRDefault="00665B4A" w:rsidP="00665B4A">
      <w:pPr>
        <w:rPr>
          <w:b/>
          <w:bCs/>
        </w:rPr>
      </w:pPr>
      <w:r w:rsidRPr="00F952ED">
        <w:rPr>
          <w:b/>
          <w:bCs/>
        </w:rPr>
        <w:t xml:space="preserve">Klein, stijlvol en verrassend snel: dat is de Philips USB 3.1 Moon. Deze compacte flashdrive hang je eenvoudig aan je sleutelbos, zodat je belangrijke bestanden altijd bij je hebt. Ideaal voor onderweg, op vakantie of wanneer je snel iets wilt overzetten. Informatie: </w:t>
      </w:r>
      <w:hyperlink r:id="rId8" w:history="1">
        <w:r w:rsidRPr="00F952ED">
          <w:rPr>
            <w:rStyle w:val="Hyperlink"/>
            <w:b/>
            <w:bCs/>
          </w:rPr>
          <w:t>philips-media.com</w:t>
        </w:r>
      </w:hyperlink>
      <w:r w:rsidRPr="00F952ED">
        <w:rPr>
          <w:b/>
          <w:bCs/>
        </w:rPr>
        <w:t>.</w:t>
      </w:r>
    </w:p>
    <w:p w14:paraId="72869D2E" w14:textId="77777777" w:rsidR="00665B4A" w:rsidRPr="00F952ED" w:rsidRDefault="00665B4A" w:rsidP="00665B4A"/>
    <w:p w14:paraId="3148E5BF" w14:textId="77777777" w:rsidR="00665B4A" w:rsidRPr="00F952ED" w:rsidRDefault="00665B4A" w:rsidP="00665B4A">
      <w:r w:rsidRPr="00F952ED">
        <w:t xml:space="preserve">Het eerste wat opvalt, is het elegante design van aluminium. De USB-stick is stevig genoeg om dagelijks </w:t>
      </w:r>
      <w:r>
        <w:t xml:space="preserve">overal </w:t>
      </w:r>
      <w:r w:rsidRPr="00F952ED">
        <w:t xml:space="preserve">mee </w:t>
      </w:r>
      <w:r>
        <w:t xml:space="preserve">naar toe </w:t>
      </w:r>
      <w:r w:rsidRPr="00F952ED">
        <w:t xml:space="preserve">te nemen en kan tegen een stootje. Dankzij het </w:t>
      </w:r>
      <w:proofErr w:type="spellStart"/>
      <w:r w:rsidRPr="00F952ED">
        <w:t>doploze</w:t>
      </w:r>
      <w:proofErr w:type="spellEnd"/>
      <w:r w:rsidRPr="00F952ED">
        <w:t xml:space="preserve"> ontwerp hoef je bovendien nooit meer op zoek naar een los kapje.</w:t>
      </w:r>
    </w:p>
    <w:p w14:paraId="54A2A9C6" w14:textId="77777777" w:rsidR="00665B4A" w:rsidRDefault="00665B4A" w:rsidP="00665B4A"/>
    <w:p w14:paraId="7F580584" w14:textId="77777777" w:rsidR="00665B4A" w:rsidRPr="00F952ED" w:rsidRDefault="00665B4A" w:rsidP="00665B4A">
      <w:pPr>
        <w:rPr>
          <w:b/>
          <w:bCs/>
        </w:rPr>
      </w:pPr>
      <w:r>
        <w:rPr>
          <w:b/>
          <w:bCs/>
        </w:rPr>
        <w:t>Compact en snel</w:t>
      </w:r>
    </w:p>
    <w:p w14:paraId="6ED88B11" w14:textId="77777777" w:rsidR="00665B4A" w:rsidRDefault="00665B4A" w:rsidP="00665B4A">
      <w:r w:rsidRPr="00562636">
        <w:t>De Philips USB 3.1 Moon blinkt vooral uit in snelheid met leessnelheden tot 180 MB/s open en kopieer je bestanden snel, terwijl de schrijfsnelheid tot 45 MB/s zorgt voor efficiënt opslaan van foto’s, video’s en documenten. Zo zet je jouw bestanden eenvoudig over naar je laptop, computer of smart-tv.</w:t>
      </w:r>
    </w:p>
    <w:p w14:paraId="045BFD98" w14:textId="77777777" w:rsidR="00665B4A" w:rsidRPr="00F952ED" w:rsidRDefault="00665B4A" w:rsidP="00665B4A"/>
    <w:p w14:paraId="581C71C8" w14:textId="77777777" w:rsidR="00665B4A" w:rsidRPr="00F952ED" w:rsidRDefault="00665B4A" w:rsidP="00665B4A">
      <w:r w:rsidRPr="00F952ED">
        <w:t>Met zijn compacte formaat (slechts 1,7 x 3,8 x 0,5 cm) is deze USB-stick ideaal voor dagelijks gebruik. Of het nu gaat om werk, studie of privé: je hebt altijd een handige back-up op zak. Bovendien is hij breed compatibel met systemen als Windows, Mac en Linux.</w:t>
      </w:r>
    </w:p>
    <w:p w14:paraId="5645DD06" w14:textId="77777777" w:rsidR="00665B4A" w:rsidRPr="00F952ED" w:rsidRDefault="00665B4A" w:rsidP="00665B4A"/>
    <w:p w14:paraId="513D0113" w14:textId="77777777" w:rsidR="00665B4A" w:rsidRPr="00F952ED" w:rsidRDefault="00665B4A" w:rsidP="00665B4A">
      <w:r w:rsidRPr="00F952ED">
        <w:t>Kortom: de Philips USB 3.1 Moon combineert snelheid, gebruiksgemak en een stijlvol ontwerp in een verrassend klein formaat. Een slimme en betaalbare oplossing voor iedereen die zijn digitale bestanden graag overzichtelijk en binnen handbereik houdt.</w:t>
      </w:r>
    </w:p>
    <w:p w14:paraId="2C5F2433" w14:textId="77777777" w:rsidR="00665B4A" w:rsidRPr="00F952ED" w:rsidRDefault="00665B4A" w:rsidP="00665B4A"/>
    <w:p w14:paraId="58FC7A63" w14:textId="77777777" w:rsidR="00665B4A" w:rsidRPr="00E50CFF" w:rsidRDefault="00665B4A" w:rsidP="00665B4A">
      <w:pPr>
        <w:rPr>
          <w:b/>
          <w:bCs/>
        </w:rPr>
      </w:pPr>
      <w:r w:rsidRPr="00E50CFF">
        <w:rPr>
          <w:b/>
          <w:bCs/>
        </w:rPr>
        <w:t>Informatie</w:t>
      </w:r>
    </w:p>
    <w:p w14:paraId="421646A6" w14:textId="58DCD9EB" w:rsidR="00665B4A" w:rsidRDefault="00665B4A" w:rsidP="00665B4A">
      <w:r w:rsidRPr="00E50CFF">
        <w:t xml:space="preserve">De Philips USB 3.1 Moon is verkrijgbaar bij elektronicaspeciaalzaken en webshops. Consumentenadviesprijs: van €14,99 (32GB) tot €34,99 (128GB). Meer informatie </w:t>
      </w:r>
      <w:hyperlink r:id="rId9" w:history="1">
        <w:r w:rsidRPr="00E50CFF">
          <w:rPr>
            <w:rStyle w:val="Hyperlink"/>
            <w:u w:val="none"/>
          </w:rPr>
          <w:t>philips-media.com</w:t>
        </w:r>
      </w:hyperlink>
      <w:r w:rsidRPr="00E50CFF">
        <w:t xml:space="preserve">. </w:t>
      </w:r>
    </w:p>
    <w:p w14:paraId="1D970742" w14:textId="77777777" w:rsidR="00665B4A" w:rsidRDefault="00665B4A" w:rsidP="00665B4A"/>
    <w:p w14:paraId="437C36CB" w14:textId="77777777" w:rsidR="00665B4A" w:rsidRDefault="00665B4A" w:rsidP="00665B4A"/>
    <w:p w14:paraId="671E695C" w14:textId="77777777" w:rsidR="00665B4A" w:rsidRPr="006D351B" w:rsidRDefault="00665B4A" w:rsidP="00665B4A">
      <w:pPr>
        <w:rPr>
          <w:b/>
          <w:bCs/>
          <w:i/>
          <w:iCs/>
        </w:rPr>
      </w:pPr>
      <w:r w:rsidRPr="006D351B">
        <w:rPr>
          <w:b/>
          <w:bCs/>
          <w:i/>
          <w:iCs/>
        </w:rPr>
        <w:t>Over Philips opslagmedia</w:t>
      </w:r>
    </w:p>
    <w:p w14:paraId="14BCDBF8" w14:textId="77777777" w:rsidR="00665B4A" w:rsidRDefault="00665B4A" w:rsidP="00665B4A">
      <w:pPr>
        <w:rPr>
          <w:i/>
          <w:iCs/>
        </w:rPr>
      </w:pPr>
      <w:r w:rsidRPr="006D351B">
        <w:rPr>
          <w:i/>
          <w:iCs/>
        </w:rPr>
        <w:t xml:space="preserve">Al meer dan een eeuw </w:t>
      </w:r>
      <w:r>
        <w:rPr>
          <w:i/>
          <w:iCs/>
        </w:rPr>
        <w:t xml:space="preserve">is Philips </w:t>
      </w:r>
      <w:r w:rsidRPr="006D351B">
        <w:rPr>
          <w:i/>
          <w:iCs/>
        </w:rPr>
        <w:t>toegewijd aan het leveren van producten die voldoen aan de hoogste normen van prestaties, duurzaamheid en gebruikerservaring</w:t>
      </w:r>
      <w:r>
        <w:rPr>
          <w:i/>
          <w:iCs/>
        </w:rPr>
        <w:t xml:space="preserve">. Dit geldt ook voor Philips opslagmedia. </w:t>
      </w:r>
      <w:r w:rsidRPr="006D351B">
        <w:rPr>
          <w:i/>
          <w:iCs/>
        </w:rPr>
        <w:t>Of je nu op zoek bent naar handige USB- flashdrives, krachtige SSD-schijven of veelzijdige (Micro) SD-kaarten, bij Philips vind je de ideale oplossing voor jouw opslagvereisten.</w:t>
      </w:r>
    </w:p>
    <w:p w14:paraId="2C4F8200" w14:textId="77777777" w:rsidR="00665B4A" w:rsidRPr="006D351B" w:rsidRDefault="00665B4A" w:rsidP="00665B4A"/>
    <w:p w14:paraId="3AC8C31C" w14:textId="77777777" w:rsidR="00272868" w:rsidRDefault="00272868" w:rsidP="006D351B"/>
    <w:p w14:paraId="6D6ED0E6" w14:textId="77777777" w:rsidR="0029790D" w:rsidRPr="006D351B" w:rsidRDefault="0029790D" w:rsidP="006D351B"/>
    <w:p w14:paraId="3C29BE26" w14:textId="51EE6926" w:rsidR="005C10AC" w:rsidRDefault="0029790D" w:rsidP="00CD7333">
      <w:r>
        <w:rPr>
          <w:noProof/>
        </w:rPr>
        <w:drawing>
          <wp:inline distT="0" distB="0" distL="0" distR="0" wp14:anchorId="4244AE52" wp14:editId="0E8ACB84">
            <wp:extent cx="3190673" cy="2127229"/>
            <wp:effectExtent l="0" t="0" r="0" b="0"/>
            <wp:docPr id="99089855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98552" name="Afbeelding 990898552"/>
                    <pic:cNvPicPr/>
                  </pic:nvPicPr>
                  <pic:blipFill>
                    <a:blip r:embed="rId10" cstate="screen">
                      <a:extLst>
                        <a:ext uri="{28A0092B-C50C-407E-A947-70E740481C1C}">
                          <a14:useLocalDpi xmlns:a14="http://schemas.microsoft.com/office/drawing/2010/main"/>
                        </a:ext>
                      </a:extLst>
                    </a:blip>
                    <a:stretch>
                      <a:fillRect/>
                    </a:stretch>
                  </pic:blipFill>
                  <pic:spPr>
                    <a:xfrm>
                      <a:off x="0" y="0"/>
                      <a:ext cx="3221016" cy="2147459"/>
                    </a:xfrm>
                    <a:prstGeom prst="rect">
                      <a:avLst/>
                    </a:prstGeom>
                  </pic:spPr>
                </pic:pic>
              </a:graphicData>
            </a:graphic>
          </wp:inline>
        </w:drawing>
      </w:r>
    </w:p>
    <w:p w14:paraId="007F24E7" w14:textId="77777777" w:rsidR="005C10AC" w:rsidRDefault="005C10AC" w:rsidP="00CD7333"/>
    <w:p w14:paraId="3504A716" w14:textId="77777777" w:rsidR="0029790D" w:rsidRPr="00DD2F84" w:rsidRDefault="0029790D"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1"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4C896765" w14:textId="7171E9A5" w:rsidR="00CD7333" w:rsidRDefault="00CD7333" w:rsidP="003F57B1">
      <w:pPr>
        <w:rPr>
          <w:rStyle w:val="Hyperlink"/>
          <w:color w:val="7F7F7F" w:themeColor="text1" w:themeTint="80"/>
        </w:rPr>
      </w:pPr>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2" w:history="1">
        <w:r w:rsidRPr="00FE24B5">
          <w:rPr>
            <w:rStyle w:val="Hyperlink"/>
            <w:color w:val="7F7F7F" w:themeColor="text1" w:themeTint="80"/>
          </w:rPr>
          <w:t>www.vandevorstpr.nl</w:t>
        </w:r>
      </w:hyperlink>
    </w:p>
    <w:p w14:paraId="47F0ED98" w14:textId="77777777" w:rsidR="006500C2" w:rsidRDefault="006500C2" w:rsidP="003F57B1">
      <w:pPr>
        <w:rPr>
          <w:rStyle w:val="Hyperlink"/>
          <w:color w:val="7F7F7F" w:themeColor="text1" w:themeTint="80"/>
        </w:rPr>
      </w:pPr>
    </w:p>
    <w:sectPr w:rsidR="006500C2" w:rsidSect="006A691E">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52CA"/>
    <w:multiLevelType w:val="hybridMultilevel"/>
    <w:tmpl w:val="33A49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 w15:restartNumberingAfterBreak="0">
    <w:nsid w:val="5E9952DD"/>
    <w:multiLevelType w:val="multilevel"/>
    <w:tmpl w:val="5CD8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75428">
    <w:abstractNumId w:val="0"/>
  </w:num>
  <w:num w:numId="2" w16cid:durableId="208876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236AA"/>
    <w:rsid w:val="00035FF3"/>
    <w:rsid w:val="000935FB"/>
    <w:rsid w:val="000B05F4"/>
    <w:rsid w:val="000B4522"/>
    <w:rsid w:val="000E34B5"/>
    <w:rsid w:val="000E6CA2"/>
    <w:rsid w:val="001009F6"/>
    <w:rsid w:val="00126883"/>
    <w:rsid w:val="001272A2"/>
    <w:rsid w:val="00130FD8"/>
    <w:rsid w:val="00190E29"/>
    <w:rsid w:val="001B0B97"/>
    <w:rsid w:val="001C6C85"/>
    <w:rsid w:val="00200B6E"/>
    <w:rsid w:val="00227857"/>
    <w:rsid w:val="00230403"/>
    <w:rsid w:val="00234FA1"/>
    <w:rsid w:val="00272868"/>
    <w:rsid w:val="002778E4"/>
    <w:rsid w:val="00282ABE"/>
    <w:rsid w:val="0029790D"/>
    <w:rsid w:val="002A706F"/>
    <w:rsid w:val="002C4FAB"/>
    <w:rsid w:val="002F0C6B"/>
    <w:rsid w:val="003026DC"/>
    <w:rsid w:val="0031594E"/>
    <w:rsid w:val="00373139"/>
    <w:rsid w:val="0038045B"/>
    <w:rsid w:val="00382DA0"/>
    <w:rsid w:val="003A112B"/>
    <w:rsid w:val="003C13EF"/>
    <w:rsid w:val="003C76DA"/>
    <w:rsid w:val="003D005B"/>
    <w:rsid w:val="003E23E3"/>
    <w:rsid w:val="003F57B1"/>
    <w:rsid w:val="00401A75"/>
    <w:rsid w:val="00421B2B"/>
    <w:rsid w:val="00427635"/>
    <w:rsid w:val="00433513"/>
    <w:rsid w:val="0046398E"/>
    <w:rsid w:val="00464474"/>
    <w:rsid w:val="00483CE4"/>
    <w:rsid w:val="004A2FD2"/>
    <w:rsid w:val="004C51F2"/>
    <w:rsid w:val="004E701D"/>
    <w:rsid w:val="00517B9C"/>
    <w:rsid w:val="0052357E"/>
    <w:rsid w:val="00596943"/>
    <w:rsid w:val="005A6D9A"/>
    <w:rsid w:val="005C10AC"/>
    <w:rsid w:val="005E1CA8"/>
    <w:rsid w:val="005F1209"/>
    <w:rsid w:val="00623A8C"/>
    <w:rsid w:val="006500C2"/>
    <w:rsid w:val="00651FAD"/>
    <w:rsid w:val="00665B4A"/>
    <w:rsid w:val="00670B2A"/>
    <w:rsid w:val="00680E95"/>
    <w:rsid w:val="006A1D90"/>
    <w:rsid w:val="006A691E"/>
    <w:rsid w:val="006D351B"/>
    <w:rsid w:val="006F6D23"/>
    <w:rsid w:val="00704A82"/>
    <w:rsid w:val="00714299"/>
    <w:rsid w:val="00730276"/>
    <w:rsid w:val="00730B43"/>
    <w:rsid w:val="00743E70"/>
    <w:rsid w:val="00757200"/>
    <w:rsid w:val="007D58D2"/>
    <w:rsid w:val="007E2686"/>
    <w:rsid w:val="007F1515"/>
    <w:rsid w:val="008272FB"/>
    <w:rsid w:val="00867919"/>
    <w:rsid w:val="00895157"/>
    <w:rsid w:val="008A06ED"/>
    <w:rsid w:val="008A5C17"/>
    <w:rsid w:val="00940181"/>
    <w:rsid w:val="00970B74"/>
    <w:rsid w:val="00976CCC"/>
    <w:rsid w:val="009B5512"/>
    <w:rsid w:val="009D59C7"/>
    <w:rsid w:val="009F3CA4"/>
    <w:rsid w:val="009F7C36"/>
    <w:rsid w:val="00A00644"/>
    <w:rsid w:val="00A06972"/>
    <w:rsid w:val="00A110EB"/>
    <w:rsid w:val="00A529A0"/>
    <w:rsid w:val="00A618F1"/>
    <w:rsid w:val="00A75E39"/>
    <w:rsid w:val="00AB7FFE"/>
    <w:rsid w:val="00AC449E"/>
    <w:rsid w:val="00AD7879"/>
    <w:rsid w:val="00AE0418"/>
    <w:rsid w:val="00B76ECD"/>
    <w:rsid w:val="00B86C82"/>
    <w:rsid w:val="00B945F9"/>
    <w:rsid w:val="00BB30AB"/>
    <w:rsid w:val="00BF042C"/>
    <w:rsid w:val="00BF2000"/>
    <w:rsid w:val="00C041E8"/>
    <w:rsid w:val="00C1388D"/>
    <w:rsid w:val="00C53B74"/>
    <w:rsid w:val="00C621B1"/>
    <w:rsid w:val="00C71861"/>
    <w:rsid w:val="00C85D50"/>
    <w:rsid w:val="00CA15EC"/>
    <w:rsid w:val="00CA3678"/>
    <w:rsid w:val="00CD7333"/>
    <w:rsid w:val="00CF3495"/>
    <w:rsid w:val="00D11D3F"/>
    <w:rsid w:val="00D22929"/>
    <w:rsid w:val="00D520AF"/>
    <w:rsid w:val="00D560AC"/>
    <w:rsid w:val="00D64111"/>
    <w:rsid w:val="00D7320E"/>
    <w:rsid w:val="00D86EC1"/>
    <w:rsid w:val="00DA7DA6"/>
    <w:rsid w:val="00DD5C74"/>
    <w:rsid w:val="00DE1DF0"/>
    <w:rsid w:val="00E0290D"/>
    <w:rsid w:val="00E0480F"/>
    <w:rsid w:val="00E05C01"/>
    <w:rsid w:val="00E10892"/>
    <w:rsid w:val="00E25877"/>
    <w:rsid w:val="00E50CFF"/>
    <w:rsid w:val="00E774D5"/>
    <w:rsid w:val="00EC24FD"/>
    <w:rsid w:val="00F17A31"/>
    <w:rsid w:val="00F339F4"/>
    <w:rsid w:val="00F377D9"/>
    <w:rsid w:val="00F60656"/>
    <w:rsid w:val="00F65B06"/>
    <w:rsid w:val="00F85CB8"/>
    <w:rsid w:val="00F952ED"/>
    <w:rsid w:val="00FB5B1A"/>
    <w:rsid w:val="00FD386A"/>
    <w:rsid w:val="00FD7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CB8"/>
    <w:rPr>
      <w:sz w:val="22"/>
    </w:rPr>
  </w:style>
  <w:style w:type="paragraph" w:styleId="Kop2">
    <w:name w:val="heading 2"/>
    <w:basedOn w:val="Standaard"/>
    <w:next w:val="Standaard"/>
    <w:link w:val="Kop2Char"/>
    <w:uiPriority w:val="9"/>
    <w:semiHidden/>
    <w:unhideWhenUsed/>
    <w:qFormat/>
    <w:rsid w:val="00CA36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560AC"/>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link w:val="Kop4Char"/>
    <w:uiPriority w:val="9"/>
    <w:qFormat/>
    <w:rsid w:val="00227857"/>
    <w:pPr>
      <w:spacing w:before="100" w:beforeAutospacing="1" w:after="100" w:afterAutospacing="1"/>
      <w:outlineLvl w:val="3"/>
    </w:pPr>
    <w:rPr>
      <w:rFonts w:ascii="Times New Roman" w:eastAsia="Times New Roman" w:hAnsi="Times New Roman" w:cs="Times New Roman"/>
      <w:b/>
      <w:bCs/>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Lijstalinea">
    <w:name w:val="List Paragraph"/>
    <w:basedOn w:val="Standaard"/>
    <w:uiPriority w:val="34"/>
    <w:qFormat/>
    <w:rsid w:val="00433513"/>
    <w:pPr>
      <w:spacing w:after="160" w:line="259" w:lineRule="auto"/>
      <w:ind w:left="720"/>
      <w:contextualSpacing/>
    </w:pPr>
    <w:rPr>
      <w:szCs w:val="22"/>
      <w:lang w:val="en-US"/>
    </w:rPr>
  </w:style>
  <w:style w:type="character" w:styleId="Onopgelostemelding">
    <w:name w:val="Unresolved Mention"/>
    <w:basedOn w:val="Standaardalinea-lettertype"/>
    <w:uiPriority w:val="99"/>
    <w:semiHidden/>
    <w:unhideWhenUsed/>
    <w:rsid w:val="00433513"/>
    <w:rPr>
      <w:color w:val="605E5C"/>
      <w:shd w:val="clear" w:color="auto" w:fill="E1DFDD"/>
    </w:rPr>
  </w:style>
  <w:style w:type="character" w:styleId="GevolgdeHyperlink">
    <w:name w:val="FollowedHyperlink"/>
    <w:basedOn w:val="Standaardalinea-lettertype"/>
    <w:uiPriority w:val="99"/>
    <w:semiHidden/>
    <w:unhideWhenUsed/>
    <w:rsid w:val="00433513"/>
    <w:rPr>
      <w:color w:val="954F72" w:themeColor="followedHyperlink"/>
      <w:u w:val="single"/>
    </w:rPr>
  </w:style>
  <w:style w:type="character" w:styleId="Zwaar">
    <w:name w:val="Strong"/>
    <w:basedOn w:val="Standaardalinea-lettertype"/>
    <w:uiPriority w:val="22"/>
    <w:qFormat/>
    <w:rsid w:val="005A6D9A"/>
    <w:rPr>
      <w:b/>
      <w:bCs/>
    </w:rPr>
  </w:style>
  <w:style w:type="paragraph" w:styleId="Normaalweb">
    <w:name w:val="Normal (Web)"/>
    <w:basedOn w:val="Standaard"/>
    <w:uiPriority w:val="99"/>
    <w:unhideWhenUsed/>
    <w:rsid w:val="003C76DA"/>
    <w:pPr>
      <w:spacing w:before="100" w:beforeAutospacing="1" w:after="100" w:afterAutospacing="1"/>
    </w:pPr>
    <w:rPr>
      <w:rFonts w:ascii="Times New Roman" w:eastAsia="Times New Roman" w:hAnsi="Times New Roman" w:cs="Times New Roman"/>
      <w:sz w:val="24"/>
      <w:lang w:eastAsia="nl-NL"/>
    </w:rPr>
  </w:style>
  <w:style w:type="character" w:customStyle="1" w:styleId="Kop4Char">
    <w:name w:val="Kop 4 Char"/>
    <w:basedOn w:val="Standaardalinea-lettertype"/>
    <w:link w:val="Kop4"/>
    <w:uiPriority w:val="9"/>
    <w:rsid w:val="00227857"/>
    <w:rPr>
      <w:rFonts w:ascii="Times New Roman" w:eastAsia="Times New Roman" w:hAnsi="Times New Roman" w:cs="Times New Roman"/>
      <w:b/>
      <w:bCs/>
      <w:lang w:eastAsia="nl-NL"/>
    </w:rPr>
  </w:style>
  <w:style w:type="paragraph" w:customStyle="1" w:styleId="lead">
    <w:name w:val="lead"/>
    <w:basedOn w:val="Standaard"/>
    <w:rsid w:val="00227857"/>
    <w:pPr>
      <w:spacing w:before="100" w:beforeAutospacing="1" w:after="100" w:afterAutospacing="1"/>
    </w:pPr>
    <w:rPr>
      <w:rFonts w:ascii="Times New Roman" w:eastAsia="Times New Roman" w:hAnsi="Times New Roman" w:cs="Times New Roman"/>
      <w:sz w:val="24"/>
      <w:lang w:eastAsia="nl-NL"/>
    </w:rPr>
  </w:style>
  <w:style w:type="paragraph" w:customStyle="1" w:styleId="a-spacing-mini">
    <w:name w:val="a-spacing-mini"/>
    <w:basedOn w:val="Standaard"/>
    <w:rsid w:val="00D560AC"/>
    <w:pPr>
      <w:spacing w:before="100" w:beforeAutospacing="1" w:after="100" w:afterAutospacing="1"/>
    </w:pPr>
    <w:rPr>
      <w:rFonts w:ascii="Times New Roman" w:eastAsia="Times New Roman" w:hAnsi="Times New Roman" w:cs="Times New Roman"/>
      <w:sz w:val="24"/>
      <w:lang w:eastAsia="nl-NL"/>
    </w:rPr>
  </w:style>
  <w:style w:type="character" w:customStyle="1" w:styleId="a-list-item">
    <w:name w:val="a-list-item"/>
    <w:basedOn w:val="Standaardalinea-lettertype"/>
    <w:rsid w:val="00D560AC"/>
  </w:style>
  <w:style w:type="character" w:customStyle="1" w:styleId="apple-converted-space">
    <w:name w:val="apple-converted-space"/>
    <w:basedOn w:val="Standaardalinea-lettertype"/>
    <w:rsid w:val="00D560AC"/>
  </w:style>
  <w:style w:type="character" w:customStyle="1" w:styleId="Kop3Char">
    <w:name w:val="Kop 3 Char"/>
    <w:basedOn w:val="Standaardalinea-lettertype"/>
    <w:link w:val="Kop3"/>
    <w:uiPriority w:val="9"/>
    <w:semiHidden/>
    <w:rsid w:val="00D560A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CA3678"/>
    <w:rPr>
      <w:rFonts w:asciiTheme="majorHAnsi" w:eastAsiaTheme="majorEastAsia" w:hAnsiTheme="majorHAnsi" w:cstheme="majorBidi"/>
      <w:color w:val="2F5496" w:themeColor="accent1" w:themeShade="BF"/>
      <w:sz w:val="26"/>
      <w:szCs w:val="26"/>
    </w:rPr>
  </w:style>
  <w:style w:type="character" w:styleId="Nadruk">
    <w:name w:val="Emphasis"/>
    <w:basedOn w:val="Standaardalinea-lettertype"/>
    <w:uiPriority w:val="20"/>
    <w:qFormat/>
    <w:rsid w:val="00CA3678"/>
    <w:rPr>
      <w:i/>
      <w:iCs/>
    </w:rPr>
  </w:style>
  <w:style w:type="paragraph" w:customStyle="1" w:styleId="p1">
    <w:name w:val="p1"/>
    <w:basedOn w:val="Standaard"/>
    <w:rsid w:val="00F65B06"/>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743E70"/>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743E70"/>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588">
      <w:bodyDiv w:val="1"/>
      <w:marLeft w:val="0"/>
      <w:marRight w:val="0"/>
      <w:marTop w:val="0"/>
      <w:marBottom w:val="0"/>
      <w:divBdr>
        <w:top w:val="none" w:sz="0" w:space="0" w:color="auto"/>
        <w:left w:val="none" w:sz="0" w:space="0" w:color="auto"/>
        <w:bottom w:val="none" w:sz="0" w:space="0" w:color="auto"/>
        <w:right w:val="none" w:sz="0" w:space="0" w:color="auto"/>
      </w:divBdr>
    </w:div>
    <w:div w:id="282344414">
      <w:bodyDiv w:val="1"/>
      <w:marLeft w:val="0"/>
      <w:marRight w:val="0"/>
      <w:marTop w:val="0"/>
      <w:marBottom w:val="0"/>
      <w:divBdr>
        <w:top w:val="none" w:sz="0" w:space="0" w:color="auto"/>
        <w:left w:val="none" w:sz="0" w:space="0" w:color="auto"/>
        <w:bottom w:val="none" w:sz="0" w:space="0" w:color="auto"/>
        <w:right w:val="none" w:sz="0" w:space="0" w:color="auto"/>
      </w:divBdr>
    </w:div>
    <w:div w:id="390344692">
      <w:bodyDiv w:val="1"/>
      <w:marLeft w:val="0"/>
      <w:marRight w:val="0"/>
      <w:marTop w:val="0"/>
      <w:marBottom w:val="0"/>
      <w:divBdr>
        <w:top w:val="none" w:sz="0" w:space="0" w:color="auto"/>
        <w:left w:val="none" w:sz="0" w:space="0" w:color="auto"/>
        <w:bottom w:val="none" w:sz="0" w:space="0" w:color="auto"/>
        <w:right w:val="none" w:sz="0" w:space="0" w:color="auto"/>
      </w:divBdr>
    </w:div>
    <w:div w:id="430124240">
      <w:bodyDiv w:val="1"/>
      <w:marLeft w:val="0"/>
      <w:marRight w:val="0"/>
      <w:marTop w:val="0"/>
      <w:marBottom w:val="0"/>
      <w:divBdr>
        <w:top w:val="none" w:sz="0" w:space="0" w:color="auto"/>
        <w:left w:val="none" w:sz="0" w:space="0" w:color="auto"/>
        <w:bottom w:val="none" w:sz="0" w:space="0" w:color="auto"/>
        <w:right w:val="none" w:sz="0" w:space="0" w:color="auto"/>
      </w:divBdr>
      <w:divsChild>
        <w:div w:id="553202244">
          <w:marLeft w:val="-225"/>
          <w:marRight w:val="-225"/>
          <w:marTop w:val="0"/>
          <w:marBottom w:val="0"/>
          <w:divBdr>
            <w:top w:val="none" w:sz="0" w:space="0" w:color="auto"/>
            <w:left w:val="none" w:sz="0" w:space="0" w:color="auto"/>
            <w:bottom w:val="none" w:sz="0" w:space="0" w:color="auto"/>
            <w:right w:val="none" w:sz="0" w:space="0" w:color="auto"/>
          </w:divBdr>
          <w:divsChild>
            <w:div w:id="1841921741">
              <w:marLeft w:val="0"/>
              <w:marRight w:val="0"/>
              <w:marTop w:val="0"/>
              <w:marBottom w:val="0"/>
              <w:divBdr>
                <w:top w:val="none" w:sz="0" w:space="0" w:color="auto"/>
                <w:left w:val="none" w:sz="0" w:space="0" w:color="auto"/>
                <w:bottom w:val="none" w:sz="0" w:space="0" w:color="auto"/>
                <w:right w:val="none" w:sz="0" w:space="0" w:color="auto"/>
              </w:divBdr>
              <w:divsChild>
                <w:div w:id="3331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4576">
          <w:marLeft w:val="-225"/>
          <w:marRight w:val="-225"/>
          <w:marTop w:val="0"/>
          <w:marBottom w:val="0"/>
          <w:divBdr>
            <w:top w:val="none" w:sz="0" w:space="0" w:color="auto"/>
            <w:left w:val="none" w:sz="0" w:space="0" w:color="auto"/>
            <w:bottom w:val="none" w:sz="0" w:space="0" w:color="auto"/>
            <w:right w:val="none" w:sz="0" w:space="0" w:color="auto"/>
          </w:divBdr>
          <w:divsChild>
            <w:div w:id="1002247266">
              <w:marLeft w:val="0"/>
              <w:marRight w:val="0"/>
              <w:marTop w:val="0"/>
              <w:marBottom w:val="0"/>
              <w:divBdr>
                <w:top w:val="none" w:sz="0" w:space="0" w:color="auto"/>
                <w:left w:val="none" w:sz="0" w:space="0" w:color="auto"/>
                <w:bottom w:val="none" w:sz="0" w:space="0" w:color="auto"/>
                <w:right w:val="none" w:sz="0" w:space="0" w:color="auto"/>
              </w:divBdr>
              <w:divsChild>
                <w:div w:id="20697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7747">
          <w:marLeft w:val="-225"/>
          <w:marRight w:val="-225"/>
          <w:marTop w:val="0"/>
          <w:marBottom w:val="0"/>
          <w:divBdr>
            <w:top w:val="none" w:sz="0" w:space="0" w:color="auto"/>
            <w:left w:val="none" w:sz="0" w:space="0" w:color="auto"/>
            <w:bottom w:val="none" w:sz="0" w:space="0" w:color="auto"/>
            <w:right w:val="none" w:sz="0" w:space="0" w:color="auto"/>
          </w:divBdr>
          <w:divsChild>
            <w:div w:id="1393843907">
              <w:marLeft w:val="0"/>
              <w:marRight w:val="0"/>
              <w:marTop w:val="0"/>
              <w:marBottom w:val="0"/>
              <w:divBdr>
                <w:top w:val="none" w:sz="0" w:space="0" w:color="auto"/>
                <w:left w:val="none" w:sz="0" w:space="0" w:color="auto"/>
                <w:bottom w:val="none" w:sz="0" w:space="0" w:color="auto"/>
                <w:right w:val="none" w:sz="0" w:space="0" w:color="auto"/>
              </w:divBdr>
              <w:divsChild>
                <w:div w:id="1149635320">
                  <w:marLeft w:val="0"/>
                  <w:marRight w:val="0"/>
                  <w:marTop w:val="0"/>
                  <w:marBottom w:val="0"/>
                  <w:divBdr>
                    <w:top w:val="none" w:sz="0" w:space="0" w:color="auto"/>
                    <w:left w:val="none" w:sz="0" w:space="0" w:color="auto"/>
                    <w:bottom w:val="none" w:sz="0" w:space="0" w:color="auto"/>
                    <w:right w:val="none" w:sz="0" w:space="0" w:color="auto"/>
                  </w:divBdr>
                </w:div>
              </w:divsChild>
            </w:div>
            <w:div w:id="455493569">
              <w:marLeft w:val="0"/>
              <w:marRight w:val="0"/>
              <w:marTop w:val="0"/>
              <w:marBottom w:val="0"/>
              <w:divBdr>
                <w:top w:val="none" w:sz="0" w:space="0" w:color="auto"/>
                <w:left w:val="none" w:sz="0" w:space="0" w:color="auto"/>
                <w:bottom w:val="none" w:sz="0" w:space="0" w:color="auto"/>
                <w:right w:val="none" w:sz="0" w:space="0" w:color="auto"/>
              </w:divBdr>
              <w:divsChild>
                <w:div w:id="3647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7171">
      <w:bodyDiv w:val="1"/>
      <w:marLeft w:val="0"/>
      <w:marRight w:val="0"/>
      <w:marTop w:val="0"/>
      <w:marBottom w:val="0"/>
      <w:divBdr>
        <w:top w:val="none" w:sz="0" w:space="0" w:color="auto"/>
        <w:left w:val="none" w:sz="0" w:space="0" w:color="auto"/>
        <w:bottom w:val="none" w:sz="0" w:space="0" w:color="auto"/>
        <w:right w:val="none" w:sz="0" w:space="0" w:color="auto"/>
      </w:divBdr>
    </w:div>
    <w:div w:id="1255750328">
      <w:bodyDiv w:val="1"/>
      <w:marLeft w:val="0"/>
      <w:marRight w:val="0"/>
      <w:marTop w:val="0"/>
      <w:marBottom w:val="0"/>
      <w:divBdr>
        <w:top w:val="none" w:sz="0" w:space="0" w:color="auto"/>
        <w:left w:val="none" w:sz="0" w:space="0" w:color="auto"/>
        <w:bottom w:val="none" w:sz="0" w:space="0" w:color="auto"/>
        <w:right w:val="none" w:sz="0" w:space="0" w:color="auto"/>
      </w:divBdr>
    </w:div>
    <w:div w:id="1378242207">
      <w:bodyDiv w:val="1"/>
      <w:marLeft w:val="0"/>
      <w:marRight w:val="0"/>
      <w:marTop w:val="0"/>
      <w:marBottom w:val="0"/>
      <w:divBdr>
        <w:top w:val="none" w:sz="0" w:space="0" w:color="auto"/>
        <w:left w:val="none" w:sz="0" w:space="0" w:color="auto"/>
        <w:bottom w:val="none" w:sz="0" w:space="0" w:color="auto"/>
        <w:right w:val="none" w:sz="0" w:space="0" w:color="auto"/>
      </w:divBdr>
    </w:div>
    <w:div w:id="1565410303">
      <w:bodyDiv w:val="1"/>
      <w:marLeft w:val="0"/>
      <w:marRight w:val="0"/>
      <w:marTop w:val="0"/>
      <w:marBottom w:val="0"/>
      <w:divBdr>
        <w:top w:val="none" w:sz="0" w:space="0" w:color="auto"/>
        <w:left w:val="none" w:sz="0" w:space="0" w:color="auto"/>
        <w:bottom w:val="none" w:sz="0" w:space="0" w:color="auto"/>
        <w:right w:val="none" w:sz="0" w:space="0" w:color="auto"/>
      </w:divBdr>
    </w:div>
    <w:div w:id="1583564798">
      <w:bodyDiv w:val="1"/>
      <w:marLeft w:val="0"/>
      <w:marRight w:val="0"/>
      <w:marTop w:val="0"/>
      <w:marBottom w:val="0"/>
      <w:divBdr>
        <w:top w:val="none" w:sz="0" w:space="0" w:color="auto"/>
        <w:left w:val="none" w:sz="0" w:space="0" w:color="auto"/>
        <w:bottom w:val="none" w:sz="0" w:space="0" w:color="auto"/>
        <w:right w:val="none" w:sz="0" w:space="0" w:color="auto"/>
      </w:divBdr>
    </w:div>
    <w:div w:id="1797328164">
      <w:bodyDiv w:val="1"/>
      <w:marLeft w:val="0"/>
      <w:marRight w:val="0"/>
      <w:marTop w:val="0"/>
      <w:marBottom w:val="0"/>
      <w:divBdr>
        <w:top w:val="none" w:sz="0" w:space="0" w:color="auto"/>
        <w:left w:val="none" w:sz="0" w:space="0" w:color="auto"/>
        <w:bottom w:val="none" w:sz="0" w:space="0" w:color="auto"/>
        <w:right w:val="none" w:sz="0" w:space="0" w:color="auto"/>
      </w:divBdr>
    </w:div>
    <w:div w:id="1837695330">
      <w:bodyDiv w:val="1"/>
      <w:marLeft w:val="0"/>
      <w:marRight w:val="0"/>
      <w:marTop w:val="0"/>
      <w:marBottom w:val="0"/>
      <w:divBdr>
        <w:top w:val="none" w:sz="0" w:space="0" w:color="auto"/>
        <w:left w:val="none" w:sz="0" w:space="0" w:color="auto"/>
        <w:bottom w:val="none" w:sz="0" w:space="0" w:color="auto"/>
        <w:right w:val="none" w:sz="0" w:space="0" w:color="auto"/>
      </w:divBdr>
      <w:divsChild>
        <w:div w:id="1507935106">
          <w:marLeft w:val="0"/>
          <w:marRight w:val="0"/>
          <w:marTop w:val="0"/>
          <w:marBottom w:val="0"/>
          <w:divBdr>
            <w:top w:val="none" w:sz="0" w:space="0" w:color="auto"/>
            <w:left w:val="none" w:sz="0" w:space="0" w:color="auto"/>
            <w:bottom w:val="none" w:sz="0" w:space="0" w:color="auto"/>
            <w:right w:val="none" w:sz="0" w:space="0" w:color="auto"/>
          </w:divBdr>
        </w:div>
      </w:divsChild>
    </w:div>
    <w:div w:id="2134905337">
      <w:bodyDiv w:val="1"/>
      <w:marLeft w:val="0"/>
      <w:marRight w:val="0"/>
      <w:marTop w:val="0"/>
      <w:marBottom w:val="0"/>
      <w:divBdr>
        <w:top w:val="none" w:sz="0" w:space="0" w:color="auto"/>
        <w:left w:val="none" w:sz="0" w:space="0" w:color="auto"/>
        <w:bottom w:val="none" w:sz="0" w:space="0" w:color="auto"/>
        <w:right w:val="none" w:sz="0" w:space="0" w:color="auto"/>
      </w:divBdr>
      <w:divsChild>
        <w:div w:id="177439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s-media.com/winkel/philips-usb-3-1-mo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wil@vandevorstpr.nl"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hilips-media.com/winkel/philips-usb-3-1-moo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2023-09-18T07:12:00Z</cp:lastPrinted>
  <dcterms:created xsi:type="dcterms:W3CDTF">2026-03-18T08:49:00Z</dcterms:created>
  <dcterms:modified xsi:type="dcterms:W3CDTF">2026-03-27T14:10:00Z</dcterms:modified>
</cp:coreProperties>
</file>