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A5D92" w14:textId="1439D562" w:rsidR="00CD7333" w:rsidRDefault="00C253DC">
      <w:r>
        <w:rPr>
          <w:noProof/>
          <w:lang w:val="en-US"/>
        </w:rPr>
        <w:drawing>
          <wp:anchor distT="0" distB="0" distL="114300" distR="114300" simplePos="0" relativeHeight="251662336" behindDoc="1" locked="0" layoutInCell="1" allowOverlap="1" wp14:anchorId="1DBDFCBC" wp14:editId="1F27F089">
            <wp:simplePos x="0" y="0"/>
            <wp:positionH relativeFrom="column">
              <wp:posOffset>4836795</wp:posOffset>
            </wp:positionH>
            <wp:positionV relativeFrom="paragraph">
              <wp:posOffset>0</wp:posOffset>
            </wp:positionV>
            <wp:extent cx="1125838" cy="414020"/>
            <wp:effectExtent l="0" t="0" r="5080" b="5080"/>
            <wp:wrapNone/>
            <wp:docPr id="1343648636" name="Afbeelding 3" descr="Afbeelding met schermopname,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48636" name="Afbeelding 3" descr="Afbeelding met schermopname, Graphics, Lettertype, grafische vormgeving&#10;&#10;Automatisch gegenereerde beschrijving"/>
                    <pic:cNvPicPr/>
                  </pic:nvPicPr>
                  <pic:blipFill>
                    <a:blip r:embed="rId5" cstate="screen">
                      <a:extLst>
                        <a:ext uri="{28A0092B-C50C-407E-A947-70E740481C1C}">
                          <a14:useLocalDpi xmlns:a14="http://schemas.microsoft.com/office/drawing/2010/main"/>
                        </a:ext>
                      </a:extLst>
                    </a:blip>
                    <a:stretch>
                      <a:fillRect/>
                    </a:stretch>
                  </pic:blipFill>
                  <pic:spPr>
                    <a:xfrm>
                      <a:off x="0" y="0"/>
                      <a:ext cx="1125838" cy="414020"/>
                    </a:xfrm>
                    <a:prstGeom prst="rect">
                      <a:avLst/>
                    </a:prstGeom>
                  </pic:spPr>
                </pic:pic>
              </a:graphicData>
            </a:graphic>
            <wp14:sizeRelH relativeFrom="page">
              <wp14:pctWidth>0</wp14:pctWidth>
            </wp14:sizeRelH>
            <wp14:sizeRelV relativeFrom="page">
              <wp14:pctHeight>0</wp14:pctHeight>
            </wp14:sizeRelV>
          </wp:anchor>
        </w:drawing>
      </w:r>
      <w:r w:rsidR="009F7C36">
        <w:rPr>
          <w:noProof/>
          <w:lang w:val="en-US"/>
        </w:rPr>
        <mc:AlternateContent>
          <mc:Choice Requires="wps">
            <w:drawing>
              <wp:anchor distT="0" distB="0" distL="114300" distR="114300" simplePos="0" relativeHeight="251661312" behindDoc="0" locked="0" layoutInCell="1" allowOverlap="1" wp14:anchorId="020C430C" wp14:editId="69BBA09A">
                <wp:simplePos x="0" y="0"/>
                <wp:positionH relativeFrom="column">
                  <wp:posOffset>-109220</wp:posOffset>
                </wp:positionH>
                <wp:positionV relativeFrom="paragraph">
                  <wp:posOffset>545</wp:posOffset>
                </wp:positionV>
                <wp:extent cx="4008755" cy="54483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4008755" cy="544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C8AEC" w14:textId="77777777" w:rsidR="00CD7333" w:rsidRPr="00CD7333" w:rsidRDefault="00EA4B43" w:rsidP="00CD7333">
                            <w:pPr>
                              <w:rPr>
                                <w:color w:val="808080" w:themeColor="background1" w:themeShade="80"/>
                                <w:sz w:val="48"/>
                                <w:szCs w:val="52"/>
                              </w:rPr>
                            </w:pPr>
                            <w:r>
                              <w:rPr>
                                <w:color w:val="808080" w:themeColor="background1" w:themeShade="80"/>
                                <w:sz w:val="48"/>
                                <w:szCs w:val="52"/>
                              </w:rPr>
                              <w:t>REDBRICK</w:t>
                            </w:r>
                            <w:r w:rsidR="00CD7333">
                              <w:rPr>
                                <w:color w:val="808080" w:themeColor="background1" w:themeShade="80"/>
                                <w:sz w:val="48"/>
                                <w:szCs w:val="52"/>
                              </w:rPr>
                              <w:t xml:space="preserve"> </w:t>
                            </w:r>
                            <w:r w:rsidR="00CD7333" w:rsidRPr="00CD7333">
                              <w:rPr>
                                <w:color w:val="808080" w:themeColor="background1" w:themeShade="80"/>
                                <w:sz w:val="48"/>
                                <w:szCs w:val="52"/>
                              </w:rPr>
                              <w:t>PERSINFORMATIE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20C430C" id="_x0000_t202" coordsize="21600,21600" o:spt="202" path="m,l,21600r21600,l21600,xe">
                <v:stroke joinstyle="miter"/>
                <v:path gradientshapeok="t" o:connecttype="rect"/>
              </v:shapetype>
              <v:shape id="Tekstvak 2" o:spid="_x0000_s1026" type="#_x0000_t202" style="position:absolute;margin-left:-8.6pt;margin-top:.05pt;width:315.65pt;height:4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" filled="f" stroked="f">
                <v:textbox>
                  <w:txbxContent>
                    <w:p w14:paraId="420C8AEC" w14:textId="77777777" w:rsidR="00CD7333" w:rsidRPr="00CD7333" w:rsidRDefault="00EA4B43" w:rsidP="00CD7333">
                      <w:pPr>
                        <w:rPr>
                          <w:color w:val="808080" w:themeColor="background1" w:themeShade="80"/>
                          <w:sz w:val="48"/>
                          <w:szCs w:val="52"/>
                        </w:rPr>
                      </w:pPr>
                      <w:r>
                        <w:rPr>
                          <w:color w:val="808080" w:themeColor="background1" w:themeShade="80"/>
                          <w:sz w:val="48"/>
                          <w:szCs w:val="52"/>
                        </w:rPr>
                        <w:t>REDBRICK</w:t>
                      </w:r>
                      <w:r w:rsidR="00CD7333">
                        <w:rPr>
                          <w:color w:val="808080" w:themeColor="background1" w:themeShade="80"/>
                          <w:sz w:val="48"/>
                          <w:szCs w:val="52"/>
                        </w:rPr>
                        <w:t xml:space="preserve"> </w:t>
                      </w:r>
                      <w:r w:rsidR="00CD7333" w:rsidRPr="00CD7333">
                        <w:rPr>
                          <w:color w:val="808080" w:themeColor="background1" w:themeShade="80"/>
                          <w:sz w:val="48"/>
                          <w:szCs w:val="52"/>
                        </w:rPr>
                        <w:t>PERSINFORMATIE</w:t>
                      </w:r>
                    </w:p>
                  </w:txbxContent>
                </v:textbox>
                <w10:wrap type="square"/>
              </v:shape>
            </w:pict>
          </mc:Fallback>
        </mc:AlternateContent>
      </w:r>
    </w:p>
    <w:p w14:paraId="57E4599E" w14:textId="2091CB88" w:rsidR="00CD7333" w:rsidRDefault="009F7C36">
      <w:r>
        <w:rPr>
          <w:noProof/>
          <w:lang w:val="en-US"/>
        </w:rPr>
        <mc:AlternateContent>
          <mc:Choice Requires="wps">
            <w:drawing>
              <wp:anchor distT="0" distB="0" distL="114300" distR="114300" simplePos="0" relativeHeight="251659264" behindDoc="0" locked="0" layoutInCell="1" allowOverlap="1" wp14:anchorId="39EFFD9C" wp14:editId="59ADC432">
                <wp:simplePos x="0" y="0"/>
                <wp:positionH relativeFrom="column">
                  <wp:posOffset>-179705</wp:posOffset>
                </wp:positionH>
                <wp:positionV relativeFrom="paragraph">
                  <wp:posOffset>261258</wp:posOffset>
                </wp:positionV>
                <wp:extent cx="6479540" cy="342900"/>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6479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6D911" w14:textId="77777777" w:rsidR="00CD7333" w:rsidRPr="00592331" w:rsidRDefault="00CD7333" w:rsidP="00CD7333">
                            <w:pPr>
                              <w:rPr>
                                <w:color w:val="808080" w:themeColor="background1" w:themeShade="80"/>
                              </w:rPr>
                            </w:pPr>
                            <w:r>
                              <w:rPr>
                                <w:color w:val="808080" w:themeColor="background1" w:themeShade="80"/>
                              </w:rPr>
                              <w:t xml:space="preserve">   </w:t>
                            </w:r>
                            <w:r w:rsidRPr="00592331">
                              <w:rPr>
                                <w:color w:val="808080" w:themeColor="background1" w:themeShade="80"/>
                              </w:rPr>
                              <w:t>______________________________________________________________________________________</w:t>
                            </w:r>
                            <w:r>
                              <w:rPr>
                                <w:color w:val="808080" w:themeColor="background1" w:themeShade="80"/>
                              </w:rPr>
                              <w:t>_</w:t>
                            </w:r>
                          </w:p>
                          <w:p w14:paraId="54123FA9" w14:textId="77777777" w:rsidR="00CD7333" w:rsidRPr="00592331" w:rsidRDefault="00CD7333" w:rsidP="00CD7333">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39EFFD9C" id="Tekstvak 17" o:spid="_x0000_s1027" type="#_x0000_t202" style="position:absolute;margin-left:-14.15pt;margin-top:20.55pt;width:510.2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" filled="f" stroked="f">
                <v:textbox>
                  <w:txbxContent>
                    <w:p w14:paraId="3696D911" w14:textId="77777777" w:rsidR="00CD7333" w:rsidRPr="00592331" w:rsidRDefault="00CD7333" w:rsidP="00CD7333">
                      <w:pPr>
                        <w:rPr>
                          <w:color w:val="808080" w:themeColor="background1" w:themeShade="80"/>
                        </w:rPr>
                      </w:pPr>
                      <w:r>
                        <w:rPr>
                          <w:color w:val="808080" w:themeColor="background1" w:themeShade="80"/>
                        </w:rPr>
                        <w:t xml:space="preserve">   </w:t>
                      </w:r>
                      <w:r w:rsidRPr="00592331">
                        <w:rPr>
                          <w:color w:val="808080" w:themeColor="background1" w:themeShade="80"/>
                        </w:rPr>
                        <w:t>______________________________________________________________________________________</w:t>
                      </w:r>
                      <w:r>
                        <w:rPr>
                          <w:color w:val="808080" w:themeColor="background1" w:themeShade="80"/>
                        </w:rPr>
                        <w:t>_</w:t>
                      </w:r>
                    </w:p>
                    <w:p w14:paraId="54123FA9" w14:textId="77777777" w:rsidR="00CD7333" w:rsidRPr="00592331" w:rsidRDefault="00CD7333" w:rsidP="00CD7333">
                      <w:pPr>
                        <w:rPr>
                          <w:color w:val="808080" w:themeColor="background1" w:themeShade="80"/>
                        </w:rPr>
                      </w:pPr>
                    </w:p>
                  </w:txbxContent>
                </v:textbox>
                <w10:wrap type="square"/>
              </v:shape>
            </w:pict>
          </mc:Fallback>
        </mc:AlternateContent>
      </w:r>
    </w:p>
    <w:p w14:paraId="6974CD96" w14:textId="3B663C35" w:rsidR="009F3ABB" w:rsidRDefault="009F3ABB" w:rsidP="00EA4B43">
      <w:pPr>
        <w:rPr>
          <w:sz w:val="20"/>
        </w:rPr>
      </w:pPr>
    </w:p>
    <w:p w14:paraId="35F62914" w14:textId="3221C2BD" w:rsidR="00C12689" w:rsidRDefault="00E66CF6" w:rsidP="00EA4B43">
      <w:pPr>
        <w:rPr>
          <w:sz w:val="20"/>
        </w:rPr>
      </w:pPr>
      <w:r>
        <w:rPr>
          <w:noProof/>
          <w:sz w:val="20"/>
        </w:rPr>
        <w:drawing>
          <wp:inline distT="0" distB="0" distL="0" distR="0" wp14:anchorId="2245E3DB" wp14:editId="546B6379">
            <wp:extent cx="2912322" cy="1934895"/>
            <wp:effectExtent l="0" t="0" r="0" b="0"/>
            <wp:docPr id="148825492" name="Afbeelding 3" descr="Afbeelding met schoeisel, schoen, persoon, sneaker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5492" name="Afbeelding 3" descr="Afbeelding met schoeisel, schoen, persoon, sneakers&#10;&#10;Door AI gegenereerde inhoud is mogelijk onjuist."/>
                    <pic:cNvPicPr/>
                  </pic:nvPicPr>
                  <pic:blipFill rotWithShape="1">
                    <a:blip r:embed="rId6" cstate="print">
                      <a:extLst>
                        <a:ext uri="{28A0092B-C50C-407E-A947-70E740481C1C}">
                          <a14:useLocalDpi xmlns:a14="http://schemas.microsoft.com/office/drawing/2010/main" val="0"/>
                        </a:ext>
                      </a:extLst>
                    </a:blip>
                    <a:srcRect l="9500" t="42668" r="8132" b="2609"/>
                    <a:stretch>
                      <a:fillRect/>
                    </a:stretch>
                  </pic:blipFill>
                  <pic:spPr bwMode="auto">
                    <a:xfrm>
                      <a:off x="0" y="0"/>
                      <a:ext cx="2960438" cy="1966862"/>
                    </a:xfrm>
                    <a:prstGeom prst="rect">
                      <a:avLst/>
                    </a:prstGeom>
                    <a:ln>
                      <a:noFill/>
                    </a:ln>
                    <a:extLst>
                      <a:ext uri="{53640926-AAD7-44D8-BBD7-CCE9431645EC}">
                        <a14:shadowObscured xmlns:a14="http://schemas.microsoft.com/office/drawing/2010/main"/>
                      </a:ext>
                    </a:extLst>
                  </pic:spPr>
                </pic:pic>
              </a:graphicData>
            </a:graphic>
          </wp:inline>
        </w:drawing>
      </w:r>
      <w:r>
        <w:rPr>
          <w:sz w:val="20"/>
        </w:rPr>
        <w:t xml:space="preserve">  </w:t>
      </w:r>
      <w:r>
        <w:rPr>
          <w:noProof/>
          <w:sz w:val="20"/>
        </w:rPr>
        <w:drawing>
          <wp:inline distT="0" distB="0" distL="0" distR="0" wp14:anchorId="1A4DE96D" wp14:editId="220928B5">
            <wp:extent cx="2899412" cy="1933044"/>
            <wp:effectExtent l="0" t="0" r="0" b="0"/>
            <wp:docPr id="1507363842" name="Afbeelding 4" descr="Afbeelding met buitenshuis, schoen, persoon,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63842" name="Afbeelding 4" descr="Afbeelding met buitenshuis, schoen, persoon, grond&#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1147" cy="1987537"/>
                    </a:xfrm>
                    <a:prstGeom prst="rect">
                      <a:avLst/>
                    </a:prstGeom>
                  </pic:spPr>
                </pic:pic>
              </a:graphicData>
            </a:graphic>
          </wp:inline>
        </w:drawing>
      </w:r>
    </w:p>
    <w:p w14:paraId="568D4535" w14:textId="77777777" w:rsidR="00E66CF6" w:rsidRDefault="00E66CF6" w:rsidP="00EA4B43">
      <w:pPr>
        <w:rPr>
          <w:sz w:val="20"/>
        </w:rPr>
      </w:pPr>
    </w:p>
    <w:p w14:paraId="60FEEAE5" w14:textId="68171EE9" w:rsidR="00E66CF6" w:rsidRDefault="00E66CF6" w:rsidP="00EA4B43">
      <w:pPr>
        <w:rPr>
          <w:sz w:val="20"/>
        </w:rPr>
      </w:pPr>
      <w:r>
        <w:rPr>
          <w:noProof/>
          <w:sz w:val="20"/>
        </w:rPr>
        <w:drawing>
          <wp:inline distT="0" distB="0" distL="0" distR="0" wp14:anchorId="67947CD3" wp14:editId="487EB3D5">
            <wp:extent cx="1608666" cy="901000"/>
            <wp:effectExtent l="0" t="0" r="0" b="0"/>
            <wp:docPr id="209503210" name="Afbeelding 6" descr="Afbeelding met schoen, Wandelschoenen, schoeisel, sneak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210" name="Afbeelding 6" descr="Afbeelding met schoen, Wandelschoenen, schoeisel, sneaker&#10;&#10;Door AI gegenereerde inhoud is mogelijk onjuist."/>
                    <pic:cNvPicPr/>
                  </pic:nvPicPr>
                  <pic:blipFill rotWithShape="1">
                    <a:blip r:embed="rId8" cstate="print">
                      <a:extLst>
                        <a:ext uri="{28A0092B-C50C-407E-A947-70E740481C1C}">
                          <a14:useLocalDpi xmlns:a14="http://schemas.microsoft.com/office/drawing/2010/main" val="0"/>
                        </a:ext>
                      </a:extLst>
                    </a:blip>
                    <a:srcRect l="14884" t="25729" r="14506" b="14953"/>
                    <a:stretch>
                      <a:fillRect/>
                    </a:stretch>
                  </pic:blipFill>
                  <pic:spPr bwMode="auto">
                    <a:xfrm>
                      <a:off x="0" y="0"/>
                      <a:ext cx="1680393" cy="941173"/>
                    </a:xfrm>
                    <a:prstGeom prst="rect">
                      <a:avLst/>
                    </a:prstGeom>
                    <a:ln>
                      <a:noFill/>
                    </a:ln>
                    <a:extLst>
                      <a:ext uri="{53640926-AAD7-44D8-BBD7-CCE9431645EC}">
                        <a14:shadowObscured xmlns:a14="http://schemas.microsoft.com/office/drawing/2010/main"/>
                      </a:ext>
                    </a:extLst>
                  </pic:spPr>
                </pic:pic>
              </a:graphicData>
            </a:graphic>
          </wp:inline>
        </w:drawing>
      </w:r>
      <w:r>
        <w:rPr>
          <w:sz w:val="20"/>
        </w:rPr>
        <w:t xml:space="preserve">   </w:t>
      </w:r>
      <w:r>
        <w:rPr>
          <w:noProof/>
          <w:sz w:val="20"/>
        </w:rPr>
        <w:drawing>
          <wp:inline distT="0" distB="0" distL="0" distR="0" wp14:anchorId="210AC562" wp14:editId="631A8698">
            <wp:extent cx="1608667" cy="905105"/>
            <wp:effectExtent l="0" t="0" r="4445" b="0"/>
            <wp:docPr id="1684037765" name="Afbeelding 7" descr="Afbeelding met schoen, sneaker, Wandelschoenen, Sportsch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37765" name="Afbeelding 7" descr="Afbeelding met schoen, sneaker, Wandelschoenen, Sportschoen&#10;&#10;Door AI gegenereerde inhoud is mogelijk onjuist."/>
                    <pic:cNvPicPr/>
                  </pic:nvPicPr>
                  <pic:blipFill rotWithShape="1">
                    <a:blip r:embed="rId9" cstate="print">
                      <a:extLst>
                        <a:ext uri="{28A0092B-C50C-407E-A947-70E740481C1C}">
                          <a14:useLocalDpi xmlns:a14="http://schemas.microsoft.com/office/drawing/2010/main" val="0"/>
                        </a:ext>
                      </a:extLst>
                    </a:blip>
                    <a:srcRect l="11907" t="21690" r="13521" b="15378"/>
                    <a:stretch>
                      <a:fillRect/>
                    </a:stretch>
                  </pic:blipFill>
                  <pic:spPr bwMode="auto">
                    <a:xfrm>
                      <a:off x="0" y="0"/>
                      <a:ext cx="1659712" cy="933825"/>
                    </a:xfrm>
                    <a:prstGeom prst="rect">
                      <a:avLst/>
                    </a:prstGeom>
                    <a:ln>
                      <a:noFill/>
                    </a:ln>
                    <a:extLst>
                      <a:ext uri="{53640926-AAD7-44D8-BBD7-CCE9431645EC}">
                        <a14:shadowObscured xmlns:a14="http://schemas.microsoft.com/office/drawing/2010/main"/>
                      </a:ext>
                    </a:extLst>
                  </pic:spPr>
                </pic:pic>
              </a:graphicData>
            </a:graphic>
          </wp:inline>
        </w:drawing>
      </w:r>
      <w:r>
        <w:rPr>
          <w:sz w:val="20"/>
        </w:rPr>
        <w:t xml:space="preserve">  </w:t>
      </w:r>
      <w:r>
        <w:rPr>
          <w:noProof/>
          <w:sz w:val="20"/>
        </w:rPr>
        <w:drawing>
          <wp:inline distT="0" distB="0" distL="0" distR="0" wp14:anchorId="5229E2F1" wp14:editId="43710D5D">
            <wp:extent cx="2489200" cy="945029"/>
            <wp:effectExtent l="0" t="0" r="0" b="0"/>
            <wp:docPr id="1753507882" name="Afbeelding 5" descr="Afbeelding met schoen, sneaker, Wandelschoenen, sneaker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07882" name="Afbeelding 5" descr="Afbeelding met schoen, sneaker, Wandelschoenen, sneakers&#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8902" cy="982881"/>
                    </a:xfrm>
                    <a:prstGeom prst="rect">
                      <a:avLst/>
                    </a:prstGeom>
                  </pic:spPr>
                </pic:pic>
              </a:graphicData>
            </a:graphic>
          </wp:inline>
        </w:drawing>
      </w:r>
    </w:p>
    <w:p w14:paraId="79691C70" w14:textId="77777777" w:rsidR="00C12689" w:rsidRDefault="00C12689" w:rsidP="00EA4B43">
      <w:pPr>
        <w:rPr>
          <w:sz w:val="20"/>
        </w:rPr>
      </w:pPr>
    </w:p>
    <w:p w14:paraId="3D3BE426" w14:textId="3F92AFA5" w:rsidR="00EA4B43" w:rsidRPr="001A7930" w:rsidRDefault="00EA4B43" w:rsidP="00EA4B43">
      <w:pPr>
        <w:rPr>
          <w:sz w:val="20"/>
        </w:rPr>
      </w:pPr>
      <w:r w:rsidRPr="001A7930">
        <w:rPr>
          <w:sz w:val="20"/>
        </w:rPr>
        <w:t>Persbericht</w:t>
      </w:r>
    </w:p>
    <w:p w14:paraId="3DAC4AF7" w14:textId="61F9D574" w:rsidR="00EA4B43" w:rsidRDefault="00AC1919" w:rsidP="00EA4B43">
      <w:r>
        <w:rPr>
          <w:sz w:val="20"/>
        </w:rPr>
        <w:t>Juni 2025</w:t>
      </w:r>
    </w:p>
    <w:p w14:paraId="15C4B24F" w14:textId="77777777" w:rsidR="00EA4B43" w:rsidRPr="001A7930" w:rsidRDefault="00EA4B43" w:rsidP="00EA4B43"/>
    <w:p w14:paraId="7B3C5355" w14:textId="3EEBC6F3" w:rsidR="006A74C5" w:rsidRPr="0038072E" w:rsidRDefault="003B6992" w:rsidP="006A74C5">
      <w:pPr>
        <w:rPr>
          <w:b/>
          <w:bCs/>
          <w:sz w:val="44"/>
          <w:szCs w:val="44"/>
        </w:rPr>
      </w:pPr>
      <w:r w:rsidRPr="0038072E">
        <w:rPr>
          <w:b/>
          <w:bCs/>
          <w:sz w:val="44"/>
          <w:szCs w:val="44"/>
        </w:rPr>
        <w:t>Ultieme bescherming verpakt in stijlvolle sneaker</w:t>
      </w:r>
      <w:r w:rsidR="0038072E" w:rsidRPr="0038072E">
        <w:rPr>
          <w:b/>
          <w:bCs/>
          <w:sz w:val="44"/>
          <w:szCs w:val="44"/>
        </w:rPr>
        <w:t>s</w:t>
      </w:r>
    </w:p>
    <w:p w14:paraId="56792826" w14:textId="52FDE4AB" w:rsidR="00FA578B" w:rsidRPr="00FA578B" w:rsidRDefault="00FA578B" w:rsidP="00FA578B">
      <w:pPr>
        <w:rPr>
          <w:b/>
          <w:bCs/>
        </w:rPr>
      </w:pPr>
      <w:r w:rsidRPr="00FA578B">
        <w:rPr>
          <w:b/>
          <w:bCs/>
        </w:rPr>
        <w:t xml:space="preserve">Redbrick introduceert vernieuwde lijn: voor elke vakman een passende </w:t>
      </w:r>
      <w:r w:rsidR="00A55239">
        <w:rPr>
          <w:b/>
          <w:bCs/>
        </w:rPr>
        <w:t xml:space="preserve">Redbrick </w:t>
      </w:r>
      <w:r w:rsidRPr="00FA578B">
        <w:rPr>
          <w:b/>
          <w:bCs/>
        </w:rPr>
        <w:t>Safety Sneaker</w:t>
      </w:r>
    </w:p>
    <w:p w14:paraId="01061E83" w14:textId="77777777" w:rsidR="00FA578B" w:rsidRPr="00FA578B" w:rsidRDefault="00FA578B" w:rsidP="00FA578B"/>
    <w:p w14:paraId="7717C492" w14:textId="3F4B40B0" w:rsidR="00FA578B" w:rsidRPr="003805EF" w:rsidRDefault="00FA578B" w:rsidP="00FA578B">
      <w:pPr>
        <w:rPr>
          <w:b/>
          <w:bCs/>
        </w:rPr>
      </w:pPr>
      <w:r w:rsidRPr="003805EF">
        <w:rPr>
          <w:b/>
          <w:bCs/>
        </w:rPr>
        <w:t xml:space="preserve">Vakwerk vraagt om betrouwbare schoenen. Schoenen die tegen een stootje kunnen, maar er ook goed uitzien. Al jaren staat Redbrick bekend om zijn iconische Safety Sneakers: stoere werkschoenen met de uitstraling van casual sneakers. En nu is er een geheel vernieuwde lijn: </w:t>
      </w:r>
      <w:r w:rsidR="00E66CF6" w:rsidRPr="003805EF">
        <w:rPr>
          <w:b/>
          <w:bCs/>
        </w:rPr>
        <w:t>geavanceerder</w:t>
      </w:r>
      <w:r w:rsidRPr="003805EF">
        <w:rPr>
          <w:b/>
          <w:bCs/>
        </w:rPr>
        <w:t xml:space="preserve">, stijlvoller </w:t>
      </w:r>
      <w:r w:rsidR="00507DB9" w:rsidRPr="003805EF">
        <w:rPr>
          <w:b/>
          <w:bCs/>
        </w:rPr>
        <w:t>e</w:t>
      </w:r>
      <w:r w:rsidRPr="003805EF">
        <w:rPr>
          <w:b/>
          <w:bCs/>
        </w:rPr>
        <w:t xml:space="preserve">n </w:t>
      </w:r>
      <w:r w:rsidR="00E66CF6" w:rsidRPr="003805EF">
        <w:rPr>
          <w:b/>
          <w:bCs/>
        </w:rPr>
        <w:t>comfortabeler</w:t>
      </w:r>
      <w:r w:rsidRPr="003805EF">
        <w:rPr>
          <w:b/>
          <w:bCs/>
        </w:rPr>
        <w:t xml:space="preserve"> dan ooit.</w:t>
      </w:r>
      <w:r w:rsidR="00507DB9" w:rsidRPr="003805EF">
        <w:rPr>
          <w:b/>
          <w:bCs/>
        </w:rPr>
        <w:t xml:space="preserve"> </w:t>
      </w:r>
      <w:r w:rsidR="003805EF" w:rsidRPr="003805EF">
        <w:rPr>
          <w:b/>
          <w:bCs/>
        </w:rPr>
        <w:t xml:space="preserve">Informatie: </w:t>
      </w:r>
      <w:hyperlink r:id="rId11" w:history="1">
        <w:r w:rsidR="003805EF" w:rsidRPr="003805EF">
          <w:rPr>
            <w:rStyle w:val="Hyperlink"/>
            <w:b/>
            <w:bCs/>
            <w:u w:val="none"/>
          </w:rPr>
          <w:t>www.redbrick.eu</w:t>
        </w:r>
      </w:hyperlink>
      <w:r w:rsidR="003805EF" w:rsidRPr="003805EF">
        <w:rPr>
          <w:b/>
          <w:bCs/>
        </w:rPr>
        <w:t>.</w:t>
      </w:r>
    </w:p>
    <w:p w14:paraId="4534D3DB" w14:textId="77777777" w:rsidR="00507DB9" w:rsidRPr="00FA578B" w:rsidRDefault="00507DB9" w:rsidP="00FA578B"/>
    <w:p w14:paraId="65DCFEB0" w14:textId="26CE92C4" w:rsidR="00FA578B" w:rsidRPr="00FA578B" w:rsidRDefault="00FA578B" w:rsidP="00FA578B">
      <w:r w:rsidRPr="00FA578B">
        <w:t>Of je nu timmert, sjouwt, schildert</w:t>
      </w:r>
      <w:r>
        <w:t>, bouwt</w:t>
      </w:r>
      <w:r w:rsidRPr="00FA578B">
        <w:t xml:space="preserve"> of installeert</w:t>
      </w:r>
      <w:r>
        <w:t>, d</w:t>
      </w:r>
      <w:r w:rsidRPr="00FA578B">
        <w:t xml:space="preserve">e nieuwe generatie Redbrick past zich aan jou aan. Want waar je ook werkt, op deze </w:t>
      </w:r>
      <w:r w:rsidR="002E37E9">
        <w:t xml:space="preserve">comfortabele </w:t>
      </w:r>
      <w:r w:rsidRPr="00FA578B">
        <w:t>sneakers kun je gewoon jezelf zijn.</w:t>
      </w:r>
      <w:r w:rsidR="002E37E9">
        <w:t xml:space="preserve"> Verkrijgbaar in de veiligheidsklassen S3S, S1PS en S7S</w:t>
      </w:r>
      <w:r w:rsidR="00507DB9">
        <w:t>.</w:t>
      </w:r>
    </w:p>
    <w:p w14:paraId="4151F9A5" w14:textId="77777777" w:rsidR="00FA578B" w:rsidRDefault="00FA578B" w:rsidP="00FA578B"/>
    <w:p w14:paraId="6F907F76" w14:textId="0EA3E9EE" w:rsidR="00FA578B" w:rsidRPr="00FA578B" w:rsidRDefault="00FA578B" w:rsidP="00FA578B">
      <w:pPr>
        <w:rPr>
          <w:b/>
          <w:bCs/>
        </w:rPr>
      </w:pPr>
      <w:r w:rsidRPr="00FA578B">
        <w:rPr>
          <w:b/>
          <w:bCs/>
        </w:rPr>
        <w:t>ProTec™ Foam: innovatie onder je voeten</w:t>
      </w:r>
    </w:p>
    <w:p w14:paraId="09015E53" w14:textId="2D58EC72" w:rsidR="00FA578B" w:rsidRPr="00FA578B" w:rsidRDefault="00FA578B" w:rsidP="00FA578B">
      <w:r w:rsidRPr="00FA578B">
        <w:t xml:space="preserve">De echte doorbraak zit onder je voeten. Redbrick introduceert zolen gemaakt van het innovatieve ProTec™ Foam. Een combinatie van een flexibele ETPU-tussenzool met een sterke TPU-loopzool zorgt voor ultiem draagcomfort </w:t>
      </w:r>
      <w:r w:rsidR="00A55239">
        <w:t>e</w:t>
      </w:r>
      <w:r w:rsidRPr="00FA578B">
        <w:t xml:space="preserve">n </w:t>
      </w:r>
      <w:r w:rsidR="00E66CF6">
        <w:t>uitstekende demping. Beter voor je voeten, dus beter voor jou.</w:t>
      </w:r>
    </w:p>
    <w:p w14:paraId="148C5C70" w14:textId="77777777" w:rsidR="00FA578B" w:rsidRPr="00FA578B" w:rsidRDefault="00FA578B" w:rsidP="00FA578B"/>
    <w:p w14:paraId="47DC3F8C" w14:textId="42CABA8F" w:rsidR="008E0F69" w:rsidRDefault="008E0F69" w:rsidP="008E0F69">
      <w:r w:rsidRPr="008E0F69">
        <w:t>ETPU (expanded thermoplastic polyurethane) wordt gevormd door TPU te combineren met een gas dat onder hoge druk en temperatuur aan het materiaal wordt toegevoegd.</w:t>
      </w:r>
      <w:r>
        <w:t xml:space="preserve"> </w:t>
      </w:r>
      <w:r w:rsidR="001C302D">
        <w:t>Zo ontstaan</w:t>
      </w:r>
      <w:r w:rsidR="00FA578B" w:rsidRPr="008E0F69">
        <w:t xml:space="preserve"> miljoenen kleine luchtbelletjes</w:t>
      </w:r>
      <w:r w:rsidR="001C302D">
        <w:t xml:space="preserve"> die</w:t>
      </w:r>
      <w:r w:rsidR="00FA578B" w:rsidRPr="008E0F69">
        <w:t xml:space="preserve"> </w:t>
      </w:r>
      <w:r w:rsidR="001C302D">
        <w:t>zorgen</w:t>
      </w:r>
      <w:r w:rsidR="00FA578B" w:rsidRPr="008E0F69">
        <w:t xml:space="preserve"> </w:t>
      </w:r>
      <w:r w:rsidR="001C302D">
        <w:t xml:space="preserve">voor </w:t>
      </w:r>
      <w:r w:rsidR="00FA578B" w:rsidRPr="008E0F69">
        <w:t>energieteruggave</w:t>
      </w:r>
      <w:r w:rsidR="001C302D" w:rsidRPr="001C302D">
        <w:t xml:space="preserve"> </w:t>
      </w:r>
      <w:r w:rsidR="001C302D" w:rsidRPr="008E0F69">
        <w:t>bij elke stap</w:t>
      </w:r>
      <w:r w:rsidR="001C302D">
        <w:t>. D</w:t>
      </w:r>
      <w:r w:rsidR="00FA578B" w:rsidRPr="008E0F69">
        <w:t xml:space="preserve">e zool veert letterlijk met je mee. </w:t>
      </w:r>
    </w:p>
    <w:p w14:paraId="01D0516C" w14:textId="77777777" w:rsidR="008E0F69" w:rsidRDefault="008E0F69" w:rsidP="008E0F69"/>
    <w:p w14:paraId="0E2C40D2" w14:textId="711DE51D" w:rsidR="001C302D" w:rsidRDefault="00FA578B" w:rsidP="00FA578B">
      <w:r w:rsidRPr="008E0F69">
        <w:t>Tegelijkertijd biedt de slijtvaste TPU-laag de grip en duurzaamheid die je nodig hebt.</w:t>
      </w:r>
      <w:r w:rsidR="00A55239" w:rsidRPr="008E0F69">
        <w:t xml:space="preserve"> </w:t>
      </w:r>
      <w:r w:rsidRPr="008E0F69">
        <w:t>Resultaat? Je loopt op wolken, zonder concessies te doen aan veiligheid.</w:t>
      </w:r>
      <w:r w:rsidR="000B563D" w:rsidRPr="000B563D">
        <w:t xml:space="preserve"> </w:t>
      </w:r>
      <w:r w:rsidR="000B563D">
        <w:t>Je voeten blijven fit, ook bij extra veel</w:t>
      </w:r>
      <w:r w:rsidR="000B563D" w:rsidRPr="008E0F69">
        <w:t xml:space="preserve"> kilometers.</w:t>
      </w:r>
    </w:p>
    <w:p w14:paraId="16C696A9" w14:textId="77777777" w:rsidR="001C302D" w:rsidRDefault="001C302D" w:rsidP="00FA578B"/>
    <w:p w14:paraId="51FFF492" w14:textId="0E8F75D4" w:rsidR="00FA578B" w:rsidRPr="00FA578B" w:rsidRDefault="00A55239" w:rsidP="00FA578B">
      <w:pPr>
        <w:rPr>
          <w:b/>
          <w:bCs/>
        </w:rPr>
      </w:pPr>
      <w:r>
        <w:rPr>
          <w:b/>
          <w:bCs/>
        </w:rPr>
        <w:t>E</w:t>
      </w:r>
      <w:r w:rsidR="00FA578B" w:rsidRPr="00FA578B">
        <w:rPr>
          <w:b/>
          <w:bCs/>
        </w:rPr>
        <w:t>lk vak een eigen sneaker</w:t>
      </w:r>
    </w:p>
    <w:p w14:paraId="060C5230" w14:textId="3E0E1146" w:rsidR="00FA578B" w:rsidRDefault="00FA578B" w:rsidP="00FA578B">
      <w:r w:rsidRPr="00FA578B">
        <w:t>Iedere professional werkt anders. Daarom bevat de nieuwe Redbrick-collectie niet alleen allround S3S-modellen, maar ook specialistische schoenen voor specifieke werkomstandigheden.</w:t>
      </w:r>
      <w:r w:rsidR="00E66CF6">
        <w:t xml:space="preserve"> Hier</w:t>
      </w:r>
      <w:r w:rsidR="0038072E">
        <w:t>onder vind je een greep uit het brede assortiment</w:t>
      </w:r>
      <w:r w:rsidR="00E66CF6">
        <w:t>.</w:t>
      </w:r>
    </w:p>
    <w:p w14:paraId="018EB525" w14:textId="77777777" w:rsidR="00FA578B" w:rsidRPr="00FA578B" w:rsidRDefault="00FA578B" w:rsidP="00FA578B"/>
    <w:p w14:paraId="21B9A3D3" w14:textId="77777777" w:rsidR="00FA578B" w:rsidRPr="00FA578B" w:rsidRDefault="00FA578B" w:rsidP="00A55239">
      <w:pPr>
        <w:ind w:left="708"/>
        <w:rPr>
          <w:b/>
          <w:bCs/>
        </w:rPr>
      </w:pPr>
      <w:r w:rsidRPr="00FA578B">
        <w:rPr>
          <w:b/>
          <w:bCs/>
        </w:rPr>
        <w:lastRenderedPageBreak/>
        <w:t>Redbrick Play – speciaal voor schilders en stukadoors</w:t>
      </w:r>
    </w:p>
    <w:p w14:paraId="25E5541E" w14:textId="3D809644" w:rsidR="00FA578B" w:rsidRDefault="00FA578B" w:rsidP="00A55239">
      <w:pPr>
        <w:ind w:left="708"/>
      </w:pPr>
      <w:r w:rsidRPr="00FA578B">
        <w:t>Een witte lage instapper, strak en functioneel. Snel aan te trekken en bestand tegen een stoffige werkdag.</w:t>
      </w:r>
      <w:r w:rsidR="003805EF">
        <w:t xml:space="preserve"> Dankzij het minimale aantal stiknaden is de schoen minder kwetsbaar voor schade aan de naden door pleister of verf.</w:t>
      </w:r>
    </w:p>
    <w:p w14:paraId="3A2CAECC" w14:textId="77777777" w:rsidR="00FA578B" w:rsidRPr="00FA578B" w:rsidRDefault="00FA578B" w:rsidP="00A55239">
      <w:pPr>
        <w:ind w:left="708"/>
      </w:pPr>
    </w:p>
    <w:p w14:paraId="38A26CC8" w14:textId="77153623" w:rsidR="00FA578B" w:rsidRPr="00FA578B" w:rsidRDefault="00FA578B" w:rsidP="00A55239">
      <w:pPr>
        <w:ind w:left="708"/>
        <w:rPr>
          <w:b/>
          <w:bCs/>
        </w:rPr>
      </w:pPr>
      <w:r w:rsidRPr="00FA578B">
        <w:rPr>
          <w:b/>
          <w:bCs/>
        </w:rPr>
        <w:t xml:space="preserve">Redbrick Runner – </w:t>
      </w:r>
      <w:r w:rsidR="00A55239">
        <w:rPr>
          <w:b/>
          <w:bCs/>
        </w:rPr>
        <w:t>voor</w:t>
      </w:r>
      <w:r w:rsidR="008E0F69">
        <w:rPr>
          <w:b/>
          <w:bCs/>
        </w:rPr>
        <w:t xml:space="preserve"> comfortabele kilometers in het magazijn</w:t>
      </w:r>
    </w:p>
    <w:p w14:paraId="4A341829" w14:textId="6697F989" w:rsidR="00FA578B" w:rsidRDefault="00FA578B" w:rsidP="00A55239">
      <w:pPr>
        <w:ind w:left="708"/>
      </w:pPr>
      <w:r w:rsidRPr="00FA578B">
        <w:t>Lichtgewicht S1PS sneaker in high visibility kleuren. Ademend microfiber</w:t>
      </w:r>
      <w:r w:rsidR="00E66CF6">
        <w:t xml:space="preserve"> met een </w:t>
      </w:r>
      <w:r w:rsidRPr="00FA578B">
        <w:t xml:space="preserve">canvas </w:t>
      </w:r>
      <w:r w:rsidR="00E66CF6">
        <w:t>uitstraling</w:t>
      </w:r>
      <w:r w:rsidR="00AC1919">
        <w:t>, ESD-getest</w:t>
      </w:r>
      <w:r w:rsidRPr="00FA578B">
        <w:t xml:space="preserve"> en volledig metaalvrij voor extra flexibiliteit bij metaaldetectie</w:t>
      </w:r>
      <w:r w:rsidR="00AC1919">
        <w:t>.</w:t>
      </w:r>
    </w:p>
    <w:p w14:paraId="41D0B61D" w14:textId="77777777" w:rsidR="00FA578B" w:rsidRPr="00FA578B" w:rsidRDefault="00FA578B" w:rsidP="00A55239">
      <w:pPr>
        <w:ind w:left="708"/>
      </w:pPr>
    </w:p>
    <w:p w14:paraId="4B8FBF20" w14:textId="3ED262BA" w:rsidR="00FA578B" w:rsidRPr="00FA578B" w:rsidRDefault="00FA578B" w:rsidP="00A55239">
      <w:pPr>
        <w:ind w:left="708"/>
        <w:rPr>
          <w:b/>
          <w:bCs/>
        </w:rPr>
      </w:pPr>
      <w:r w:rsidRPr="00FA578B">
        <w:rPr>
          <w:b/>
          <w:bCs/>
        </w:rPr>
        <w:t xml:space="preserve">Redbrick Splash – voor wie </w:t>
      </w:r>
      <w:r w:rsidR="00507DB9">
        <w:rPr>
          <w:b/>
          <w:bCs/>
        </w:rPr>
        <w:t xml:space="preserve">werkt </w:t>
      </w:r>
      <w:r w:rsidRPr="00FA578B">
        <w:rPr>
          <w:b/>
          <w:bCs/>
        </w:rPr>
        <w:t>met water</w:t>
      </w:r>
    </w:p>
    <w:p w14:paraId="64A40D7B" w14:textId="72B2346E" w:rsidR="00FA578B" w:rsidRDefault="00AC1919" w:rsidP="00A55239">
      <w:pPr>
        <w:ind w:left="708"/>
      </w:pPr>
      <w:r>
        <w:t>S7S g</w:t>
      </w:r>
      <w:r w:rsidR="00FA578B" w:rsidRPr="00FA578B">
        <w:t>ecertificeerd en voorzien van een Hydratec-membraan dat volledig waterdicht is. Van loodgieter tot schoonmaker: droge voeten gegarandeerd.</w:t>
      </w:r>
    </w:p>
    <w:p w14:paraId="0A87AA1D" w14:textId="77777777" w:rsidR="00FA578B" w:rsidRPr="00FA578B" w:rsidRDefault="00FA578B" w:rsidP="00A55239">
      <w:pPr>
        <w:ind w:left="708"/>
      </w:pPr>
    </w:p>
    <w:p w14:paraId="04A6263E" w14:textId="77777777" w:rsidR="00FA578B" w:rsidRPr="00FA578B" w:rsidRDefault="00FA578B" w:rsidP="00A55239">
      <w:pPr>
        <w:ind w:left="708"/>
        <w:rPr>
          <w:b/>
          <w:bCs/>
        </w:rPr>
      </w:pPr>
      <w:r w:rsidRPr="00FA578B">
        <w:rPr>
          <w:b/>
          <w:bCs/>
        </w:rPr>
        <w:t>Redbrick Sprint – voor snelle starters</w:t>
      </w:r>
    </w:p>
    <w:p w14:paraId="7515C3FB" w14:textId="032B5A6D" w:rsidR="00FA578B" w:rsidRPr="00FA578B" w:rsidRDefault="00FA578B" w:rsidP="00A55239">
      <w:pPr>
        <w:ind w:left="708"/>
      </w:pPr>
      <w:r w:rsidRPr="00FA578B">
        <w:t>Dankzij het Speed Lace-systeem ben je binnen</w:t>
      </w:r>
      <w:r w:rsidR="001C302D">
        <w:t xml:space="preserve"> enkele</w:t>
      </w:r>
      <w:r w:rsidRPr="00FA578B">
        <w:t xml:space="preserve"> seconden klaar om te vertrekken. Ideaal voor wie altijd in de weer is.</w:t>
      </w:r>
      <w:r w:rsidR="003805EF">
        <w:t xml:space="preserve"> Dankzij </w:t>
      </w:r>
      <w:r w:rsidR="0038072E">
        <w:t>dit systeem</w:t>
      </w:r>
      <w:r w:rsidR="003805EF">
        <w:t xml:space="preserve"> wordt de druk gelijkmatig over de veteroogjes verdeeld, waardoor de schoen nergens knelt.</w:t>
      </w:r>
    </w:p>
    <w:p w14:paraId="38CE34A1" w14:textId="77777777" w:rsidR="00FA578B" w:rsidRDefault="00FA578B" w:rsidP="00FA578B"/>
    <w:p w14:paraId="781F76A5" w14:textId="5E2F77A5" w:rsidR="00FA578B" w:rsidRPr="00FA578B" w:rsidRDefault="00FA578B" w:rsidP="00FA578B">
      <w:pPr>
        <w:rPr>
          <w:b/>
          <w:bCs/>
        </w:rPr>
      </w:pPr>
      <w:r w:rsidRPr="00FA578B">
        <w:rPr>
          <w:b/>
          <w:bCs/>
        </w:rPr>
        <w:t>Lichter voor jou, vriendelijker voor de wereld</w:t>
      </w:r>
    </w:p>
    <w:p w14:paraId="61A87B16" w14:textId="150EFADB" w:rsidR="00FA578B" w:rsidRPr="00FA578B" w:rsidRDefault="00FA578B" w:rsidP="00FA578B">
      <w:r w:rsidRPr="00FA578B">
        <w:t>Naast comfort en prestatie staat duurzaamheid bij Redbrick hoog in het vaandel. Door het gebruik van efficiëntere materialen is de zool niet alleen lichter, maar ook milieuvriendelijker. Bovendien is elke schoen ontworpen voor eenvoudige demontage aan het einde van de levensduur</w:t>
      </w:r>
      <w:r w:rsidR="00A55239">
        <w:t xml:space="preserve">, </w:t>
      </w:r>
      <w:r w:rsidRPr="00FA578B">
        <w:t>waardoor recycling van onderdelen mogelijk is.</w:t>
      </w:r>
      <w:r>
        <w:t xml:space="preserve"> </w:t>
      </w:r>
      <w:r w:rsidRPr="00FA578B">
        <w:t xml:space="preserve">Goed voor je voeten </w:t>
      </w:r>
      <w:r>
        <w:t>en</w:t>
      </w:r>
      <w:r w:rsidR="00117E9C">
        <w:t xml:space="preserve"> goed voor</w:t>
      </w:r>
      <w:r w:rsidRPr="00FA578B">
        <w:t xml:space="preserve"> de planeet.</w:t>
      </w:r>
    </w:p>
    <w:p w14:paraId="3A3EF50F" w14:textId="77777777" w:rsidR="00FA578B" w:rsidRDefault="00FA578B" w:rsidP="00FA578B"/>
    <w:p w14:paraId="7F63834B" w14:textId="77777777" w:rsidR="00FA578B" w:rsidRPr="00FA578B" w:rsidRDefault="00FA578B" w:rsidP="00FA578B">
      <w:pPr>
        <w:rPr>
          <w:b/>
          <w:bCs/>
        </w:rPr>
      </w:pPr>
      <w:r w:rsidRPr="00FA578B">
        <w:rPr>
          <w:b/>
          <w:bCs/>
        </w:rPr>
        <w:t>Meer weten?</w:t>
      </w:r>
    </w:p>
    <w:p w14:paraId="39948AC2" w14:textId="6D1075FB" w:rsidR="00FA578B" w:rsidRDefault="00FA578B" w:rsidP="00FA578B">
      <w:r w:rsidRPr="00FA578B">
        <w:t xml:space="preserve">De nieuwe Redbrick </w:t>
      </w:r>
      <w:r>
        <w:t>collectie</w:t>
      </w:r>
      <w:r w:rsidRPr="00FA578B">
        <w:t xml:space="preserve"> is verkrijgbaar in</w:t>
      </w:r>
      <w:r w:rsidR="008E0F69">
        <w:t xml:space="preserve"> alle gangbare maten, v</w:t>
      </w:r>
      <w:r>
        <w:t>anaf € 122,95</w:t>
      </w:r>
      <w:r w:rsidRPr="00FA578B">
        <w:t xml:space="preserve"> incl. BTW.</w:t>
      </w:r>
      <w:r w:rsidR="00A55239">
        <w:t xml:space="preserve"> </w:t>
      </w:r>
      <w:r w:rsidRPr="00FA578B">
        <w:t xml:space="preserve">Bezoek </w:t>
      </w:r>
      <w:hyperlink r:id="rId12" w:history="1">
        <w:r w:rsidRPr="00FA578B">
          <w:rPr>
            <w:rStyle w:val="Hyperlink"/>
          </w:rPr>
          <w:t>www.redbrick.eu</w:t>
        </w:r>
      </w:hyperlink>
      <w:r w:rsidRPr="00FA578B">
        <w:t xml:space="preserve"> voor verkooppunten en meer informatie over de collectie.</w:t>
      </w:r>
    </w:p>
    <w:p w14:paraId="7EB1777C" w14:textId="77777777" w:rsidR="00067D32" w:rsidRDefault="00067D32" w:rsidP="00FA578B"/>
    <w:p w14:paraId="37B8A0F5" w14:textId="77777777" w:rsidR="00C253DC" w:rsidRDefault="00C253DC" w:rsidP="00EA4B43"/>
    <w:p w14:paraId="033AE054" w14:textId="5F209DF1" w:rsidR="00FA578B" w:rsidRDefault="00E66CF6" w:rsidP="00EA4B43">
      <w:r>
        <w:rPr>
          <w:noProof/>
        </w:rPr>
        <w:drawing>
          <wp:inline distT="0" distB="0" distL="0" distR="0" wp14:anchorId="25A28D90" wp14:editId="23B07479">
            <wp:extent cx="2852288" cy="2014432"/>
            <wp:effectExtent l="0" t="0" r="0" b="0"/>
            <wp:docPr id="1391625648" name="Afbeelding 8" descr="Afbeelding met schoen, schoeisel, schoen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25648" name="Afbeelding 8" descr="Afbeelding met schoen, schoeisel, schoenen&#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9410" cy="2040649"/>
                    </a:xfrm>
                    <a:prstGeom prst="rect">
                      <a:avLst/>
                    </a:prstGeom>
                  </pic:spPr>
                </pic:pic>
              </a:graphicData>
            </a:graphic>
          </wp:inline>
        </w:drawing>
      </w:r>
      <w:r>
        <w:t xml:space="preserve">   </w:t>
      </w:r>
      <w:r>
        <w:rPr>
          <w:noProof/>
        </w:rPr>
        <w:drawing>
          <wp:inline distT="0" distB="0" distL="0" distR="0" wp14:anchorId="32C579FB" wp14:editId="1E00E727">
            <wp:extent cx="2870200" cy="2009875"/>
            <wp:effectExtent l="0" t="0" r="0" b="0"/>
            <wp:docPr id="2041633160" name="Afbeelding 9" descr="Afbeelding met wiel, band, persoon,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33160" name="Afbeelding 9" descr="Afbeelding met wiel, band, persoon, geel&#10;&#10;Door AI gegenereerde inhoud is mogelijk onjuist."/>
                    <pic:cNvPicPr/>
                  </pic:nvPicPr>
                  <pic:blipFill rotWithShape="1">
                    <a:blip r:embed="rId14" cstate="print">
                      <a:extLst>
                        <a:ext uri="{28A0092B-C50C-407E-A947-70E740481C1C}">
                          <a14:useLocalDpi xmlns:a14="http://schemas.microsoft.com/office/drawing/2010/main" val="0"/>
                        </a:ext>
                      </a:extLst>
                    </a:blip>
                    <a:srcRect t="12128" b="31883"/>
                    <a:stretch>
                      <a:fillRect/>
                    </a:stretch>
                  </pic:blipFill>
                  <pic:spPr bwMode="auto">
                    <a:xfrm>
                      <a:off x="0" y="0"/>
                      <a:ext cx="2902517" cy="2032505"/>
                    </a:xfrm>
                    <a:prstGeom prst="rect">
                      <a:avLst/>
                    </a:prstGeom>
                    <a:ln>
                      <a:noFill/>
                    </a:ln>
                    <a:extLst>
                      <a:ext uri="{53640926-AAD7-44D8-BBD7-CCE9431645EC}">
                        <a14:shadowObscured xmlns:a14="http://schemas.microsoft.com/office/drawing/2010/main"/>
                      </a:ext>
                    </a:extLst>
                  </pic:spPr>
                </pic:pic>
              </a:graphicData>
            </a:graphic>
          </wp:inline>
        </w:drawing>
      </w:r>
    </w:p>
    <w:p w14:paraId="6DD0175F" w14:textId="77777777" w:rsidR="00067D32" w:rsidRDefault="00067D32" w:rsidP="00EA4B43"/>
    <w:p w14:paraId="0215B62F" w14:textId="77777777" w:rsidR="001C302D" w:rsidRDefault="001C302D" w:rsidP="00EA4B43"/>
    <w:p w14:paraId="29A63BE5" w14:textId="77777777" w:rsidR="00E66CF6" w:rsidRPr="0039356B" w:rsidRDefault="00E66CF6" w:rsidP="00EA4B43"/>
    <w:p w14:paraId="3D035F57" w14:textId="77777777" w:rsidR="00EA4B43" w:rsidRPr="00C17ACD" w:rsidRDefault="00EA4B43" w:rsidP="00EA4B43">
      <w:pPr>
        <w:rPr>
          <w:b/>
          <w:i/>
        </w:rPr>
      </w:pPr>
      <w:r w:rsidRPr="00C17ACD">
        <w:rPr>
          <w:b/>
          <w:i/>
        </w:rPr>
        <w:t>Over Redbrick</w:t>
      </w:r>
    </w:p>
    <w:p w14:paraId="3EDCA674" w14:textId="7D331267" w:rsidR="001C302D" w:rsidRDefault="00EA4B43" w:rsidP="00C12689">
      <w:r w:rsidRPr="00C17ACD">
        <w:rPr>
          <w:i/>
        </w:rPr>
        <w:t xml:space="preserve">Redbrick is </w:t>
      </w:r>
      <w:r>
        <w:rPr>
          <w:i/>
        </w:rPr>
        <w:t xml:space="preserve">een eigen merk van Allshoes </w:t>
      </w:r>
      <w:r w:rsidR="008E0F69">
        <w:rPr>
          <w:i/>
        </w:rPr>
        <w:t>Professional</w:t>
      </w:r>
      <w:r w:rsidR="00D263C8">
        <w:rPr>
          <w:i/>
        </w:rPr>
        <w:t xml:space="preserve"> Footwear</w:t>
      </w:r>
      <w:r>
        <w:rPr>
          <w:i/>
        </w:rPr>
        <w:t xml:space="preserve">, marktleider op het gebied van </w:t>
      </w:r>
      <w:r w:rsidR="003805EF">
        <w:rPr>
          <w:i/>
        </w:rPr>
        <w:t>professionele werkschoenen</w:t>
      </w:r>
      <w:r>
        <w:rPr>
          <w:i/>
        </w:rPr>
        <w:t xml:space="preserve"> in </w:t>
      </w:r>
      <w:r w:rsidR="005A62C6">
        <w:rPr>
          <w:i/>
        </w:rPr>
        <w:t xml:space="preserve">de </w:t>
      </w:r>
      <w:r>
        <w:rPr>
          <w:i/>
        </w:rPr>
        <w:t>Benelux</w:t>
      </w:r>
      <w:r w:rsidRPr="00C17ACD">
        <w:rPr>
          <w:i/>
        </w:rPr>
        <w:t>. In de traditionele werkschoenenbranche wilde Redbrick laten zien dat het ook anders kan. Daarom bracht het merk in 200</w:t>
      </w:r>
      <w:r>
        <w:rPr>
          <w:i/>
        </w:rPr>
        <w:t>8</w:t>
      </w:r>
      <w:r w:rsidRPr="00C17ACD">
        <w:rPr>
          <w:i/>
        </w:rPr>
        <w:t xml:space="preserve"> de eerste collectie veiligheidsschoenen met het uiterlijk van een sneaker op de markt. </w:t>
      </w:r>
      <w:r w:rsidR="005A62C6">
        <w:rPr>
          <w:i/>
        </w:rPr>
        <w:t>D</w:t>
      </w:r>
      <w:r w:rsidRPr="00C17ACD">
        <w:rPr>
          <w:i/>
        </w:rPr>
        <w:t>e term Safety Sneaker moest nog worden bedacht. De veiligheidsschoenen van Redbrick zijn nog steeds ongeëvenaard in pasvorm, kwaliteit en productdesign. Redbrick is het originele merk Safety Sneakers. Het merk zit niet stil en blijft innoveren; inmiddels zijn er al meer dan een miljoen paar Redbrick-schoenen verkocht.</w:t>
      </w:r>
    </w:p>
    <w:p w14:paraId="0CED3D2C" w14:textId="77777777" w:rsidR="001C302D" w:rsidRDefault="001C302D" w:rsidP="00C12689"/>
    <w:p w14:paraId="1BF876E8" w14:textId="77777777" w:rsidR="001C302D" w:rsidRDefault="001C302D" w:rsidP="00C12689"/>
    <w:p w14:paraId="5601227D" w14:textId="77777777" w:rsidR="00F83037" w:rsidRDefault="00F83037" w:rsidP="00C12689"/>
    <w:p w14:paraId="3FAB1AFD" w14:textId="77777777" w:rsidR="00AC1919" w:rsidRDefault="00AC1919" w:rsidP="00C12689"/>
    <w:p w14:paraId="60AB3BEC" w14:textId="77777777" w:rsidR="00F83037" w:rsidRPr="00C12689" w:rsidRDefault="00F83037" w:rsidP="00C12689"/>
    <w:p w14:paraId="66070021" w14:textId="77777777" w:rsidR="00CD7333" w:rsidRPr="00FE24B5" w:rsidRDefault="00CD7333" w:rsidP="00CD7333">
      <w:pPr>
        <w:rPr>
          <w:b/>
          <w:color w:val="7F7F7F" w:themeColor="text1" w:themeTint="80"/>
        </w:rPr>
      </w:pPr>
      <w:r w:rsidRPr="00FE24B5">
        <w:rPr>
          <w:b/>
          <w:color w:val="7F7F7F" w:themeColor="text1" w:themeTint="80"/>
        </w:rPr>
        <w:lastRenderedPageBreak/>
        <w:t>Voor de redactie</w:t>
      </w:r>
    </w:p>
    <w:p w14:paraId="359CDC16" w14:textId="77777777" w:rsidR="00CD7333" w:rsidRPr="00FE24B5" w:rsidRDefault="00CD7333" w:rsidP="00CD7333">
      <w:pPr>
        <w:rPr>
          <w:color w:val="7F7F7F" w:themeColor="text1" w:themeTint="80"/>
        </w:rPr>
      </w:pPr>
    </w:p>
    <w:p w14:paraId="5DB4199F" w14:textId="77777777" w:rsidR="00CD7333" w:rsidRPr="00FE24B5" w:rsidRDefault="00CD7333" w:rsidP="00CD7333">
      <w:pPr>
        <w:rPr>
          <w:color w:val="7F7F7F" w:themeColor="text1" w:themeTint="80"/>
        </w:rPr>
      </w:pPr>
      <w:r w:rsidRPr="00FE24B5">
        <w:rPr>
          <w:color w:val="7F7F7F" w:themeColor="text1" w:themeTint="80"/>
        </w:rPr>
        <w:t>Perscontact NL/BE</w:t>
      </w:r>
    </w:p>
    <w:p w14:paraId="6147DC99" w14:textId="77777777" w:rsidR="00CD7333" w:rsidRPr="00FE24B5" w:rsidRDefault="00CD7333" w:rsidP="00CD7333">
      <w:pPr>
        <w:rPr>
          <w:color w:val="7F7F7F" w:themeColor="text1" w:themeTint="80"/>
        </w:rPr>
      </w:pPr>
      <w:r w:rsidRPr="00FE24B5">
        <w:rPr>
          <w:color w:val="7F7F7F" w:themeColor="text1" w:themeTint="80"/>
        </w:rPr>
        <w:t>Van de Vorst PR</w:t>
      </w:r>
    </w:p>
    <w:p w14:paraId="1CE6D2BE" w14:textId="77777777" w:rsidR="00CD7333" w:rsidRPr="00FE24B5" w:rsidRDefault="00CD7333" w:rsidP="00CD7333">
      <w:pPr>
        <w:rPr>
          <w:color w:val="7F7F7F" w:themeColor="text1" w:themeTint="80"/>
        </w:rPr>
      </w:pPr>
      <w:r w:rsidRPr="00FE24B5">
        <w:rPr>
          <w:color w:val="7F7F7F" w:themeColor="text1" w:themeTint="80"/>
        </w:rPr>
        <w:t>Wil van de Vorst</w:t>
      </w:r>
    </w:p>
    <w:p w14:paraId="5E2F91D9" w14:textId="77777777" w:rsidR="00CD7333" w:rsidRPr="00FE24B5" w:rsidRDefault="00CD7333" w:rsidP="00CD7333">
      <w:pPr>
        <w:rPr>
          <w:color w:val="7F7F7F" w:themeColor="text1" w:themeTint="80"/>
        </w:rPr>
      </w:pPr>
      <w:r w:rsidRPr="00FE24B5">
        <w:rPr>
          <w:color w:val="7F7F7F" w:themeColor="text1" w:themeTint="80"/>
        </w:rPr>
        <w:t>+31 (0) 654 22 44 88</w:t>
      </w:r>
    </w:p>
    <w:p w14:paraId="61FB0EF7" w14:textId="77777777" w:rsidR="00CD7333" w:rsidRPr="00FE24B5" w:rsidRDefault="00CD7333" w:rsidP="00CD7333">
      <w:pPr>
        <w:rPr>
          <w:color w:val="7F7F7F" w:themeColor="text1" w:themeTint="80"/>
        </w:rPr>
      </w:pPr>
      <w:hyperlink r:id="rId15" w:history="1">
        <w:r w:rsidRPr="00FE24B5">
          <w:rPr>
            <w:rStyle w:val="Hyperlink"/>
            <w:color w:val="7F7F7F" w:themeColor="text1" w:themeTint="80"/>
          </w:rPr>
          <w:t>wil@vandevorstpr.nl</w:t>
        </w:r>
      </w:hyperlink>
      <w:r w:rsidRPr="00FE24B5">
        <w:rPr>
          <w:color w:val="7F7F7F" w:themeColor="text1" w:themeTint="80"/>
        </w:rPr>
        <w:t xml:space="preserve"> </w:t>
      </w:r>
    </w:p>
    <w:p w14:paraId="777A1176" w14:textId="77777777" w:rsidR="00CD7333" w:rsidRDefault="00CD7333" w:rsidP="00CD7333">
      <w:pPr>
        <w:rPr>
          <w:color w:val="7F7F7F" w:themeColor="text1" w:themeTint="80"/>
        </w:rPr>
      </w:pPr>
    </w:p>
    <w:p w14:paraId="21149EF5" w14:textId="413EAE3C" w:rsidR="00CD7333" w:rsidRPr="00CD7333" w:rsidRDefault="00CD7333" w:rsidP="00E241AF">
      <w:r w:rsidRPr="00FE24B5">
        <w:rPr>
          <w:color w:val="7F7F7F" w:themeColor="text1" w:themeTint="80"/>
        </w:rPr>
        <w:t xml:space="preserve">Beeldmateriaal </w:t>
      </w:r>
      <w:r>
        <w:rPr>
          <w:color w:val="7F7F7F" w:themeColor="text1" w:themeTint="80"/>
        </w:rPr>
        <w:t xml:space="preserve">vindt u </w:t>
      </w:r>
      <w:r w:rsidRPr="00FE24B5">
        <w:rPr>
          <w:color w:val="7F7F7F" w:themeColor="text1" w:themeTint="80"/>
        </w:rPr>
        <w:t>in</w:t>
      </w:r>
      <w:r>
        <w:rPr>
          <w:color w:val="7F7F7F" w:themeColor="text1" w:themeTint="80"/>
        </w:rPr>
        <w:t xml:space="preserve"> de</w:t>
      </w:r>
      <w:r w:rsidRPr="00FE24B5">
        <w:rPr>
          <w:color w:val="7F7F7F" w:themeColor="text1" w:themeTint="80"/>
        </w:rPr>
        <w:t xml:space="preserve"> Press Room</w:t>
      </w:r>
      <w:r>
        <w:rPr>
          <w:color w:val="7F7F7F" w:themeColor="text1" w:themeTint="80"/>
        </w:rPr>
        <w:t xml:space="preserve"> op</w:t>
      </w:r>
      <w:r w:rsidRPr="00FE24B5">
        <w:rPr>
          <w:color w:val="7F7F7F" w:themeColor="text1" w:themeTint="80"/>
        </w:rPr>
        <w:t xml:space="preserve">: </w:t>
      </w:r>
      <w:hyperlink r:id="rId16" w:history="1">
        <w:r w:rsidRPr="00FE24B5">
          <w:rPr>
            <w:rStyle w:val="Hyperlink"/>
            <w:color w:val="7F7F7F" w:themeColor="text1" w:themeTint="80"/>
          </w:rPr>
          <w:t>www.vandevorstpr.nl</w:t>
        </w:r>
      </w:hyperlink>
    </w:p>
    <w:sectPr w:rsidR="00CD7333" w:rsidRPr="00CD7333" w:rsidSect="00427635">
      <w:pgSz w:w="11900" w:h="16840"/>
      <w:pgMar w:top="720" w:right="1247" w:bottom="72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13C51"/>
    <w:multiLevelType w:val="multilevel"/>
    <w:tmpl w:val="67B8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4A6FDC"/>
    <w:multiLevelType w:val="multilevel"/>
    <w:tmpl w:val="129C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7736286">
    <w:abstractNumId w:val="1"/>
  </w:num>
  <w:num w:numId="2" w16cid:durableId="2082897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33"/>
    <w:rsid w:val="00012E4E"/>
    <w:rsid w:val="00031767"/>
    <w:rsid w:val="00044015"/>
    <w:rsid w:val="00044DF6"/>
    <w:rsid w:val="000617EE"/>
    <w:rsid w:val="00067333"/>
    <w:rsid w:val="00067D32"/>
    <w:rsid w:val="000B563D"/>
    <w:rsid w:val="000B6328"/>
    <w:rsid w:val="00117E9C"/>
    <w:rsid w:val="0013124A"/>
    <w:rsid w:val="00132779"/>
    <w:rsid w:val="00176882"/>
    <w:rsid w:val="00181C56"/>
    <w:rsid w:val="00182974"/>
    <w:rsid w:val="001B359F"/>
    <w:rsid w:val="001C2448"/>
    <w:rsid w:val="001C302D"/>
    <w:rsid w:val="001F63E8"/>
    <w:rsid w:val="002132F7"/>
    <w:rsid w:val="00224773"/>
    <w:rsid w:val="00226C4F"/>
    <w:rsid w:val="00237EE3"/>
    <w:rsid w:val="00254608"/>
    <w:rsid w:val="00295053"/>
    <w:rsid w:val="002C3E5C"/>
    <w:rsid w:val="002E37E9"/>
    <w:rsid w:val="002F6596"/>
    <w:rsid w:val="00303362"/>
    <w:rsid w:val="00306D76"/>
    <w:rsid w:val="00345968"/>
    <w:rsid w:val="00357927"/>
    <w:rsid w:val="003805EF"/>
    <w:rsid w:val="0038072E"/>
    <w:rsid w:val="0039173E"/>
    <w:rsid w:val="0039304D"/>
    <w:rsid w:val="0039356B"/>
    <w:rsid w:val="003B6992"/>
    <w:rsid w:val="003C3480"/>
    <w:rsid w:val="003D5D11"/>
    <w:rsid w:val="003F2331"/>
    <w:rsid w:val="00427635"/>
    <w:rsid w:val="0043019E"/>
    <w:rsid w:val="0043431A"/>
    <w:rsid w:val="00480983"/>
    <w:rsid w:val="00483CE4"/>
    <w:rsid w:val="004C72B4"/>
    <w:rsid w:val="004D303A"/>
    <w:rsid w:val="004D7A82"/>
    <w:rsid w:val="004F398F"/>
    <w:rsid w:val="004F4ED1"/>
    <w:rsid w:val="00507DB9"/>
    <w:rsid w:val="00520279"/>
    <w:rsid w:val="00531CFE"/>
    <w:rsid w:val="005669C5"/>
    <w:rsid w:val="00587D92"/>
    <w:rsid w:val="005A62C6"/>
    <w:rsid w:val="005A7F5F"/>
    <w:rsid w:val="005C2CAD"/>
    <w:rsid w:val="005F00B8"/>
    <w:rsid w:val="0062454B"/>
    <w:rsid w:val="00631CF8"/>
    <w:rsid w:val="00643E0F"/>
    <w:rsid w:val="00643E8F"/>
    <w:rsid w:val="0064686B"/>
    <w:rsid w:val="00651D1A"/>
    <w:rsid w:val="0069026B"/>
    <w:rsid w:val="006A000F"/>
    <w:rsid w:val="006A74C5"/>
    <w:rsid w:val="006B6410"/>
    <w:rsid w:val="007153EC"/>
    <w:rsid w:val="00715FDD"/>
    <w:rsid w:val="007545BD"/>
    <w:rsid w:val="00775ED2"/>
    <w:rsid w:val="007F6D8E"/>
    <w:rsid w:val="007F6DE2"/>
    <w:rsid w:val="00823270"/>
    <w:rsid w:val="00837100"/>
    <w:rsid w:val="00840663"/>
    <w:rsid w:val="0086387F"/>
    <w:rsid w:val="008A0314"/>
    <w:rsid w:val="008A6CB4"/>
    <w:rsid w:val="008B3942"/>
    <w:rsid w:val="008E0F69"/>
    <w:rsid w:val="008F0929"/>
    <w:rsid w:val="00906081"/>
    <w:rsid w:val="0095363E"/>
    <w:rsid w:val="009A1F67"/>
    <w:rsid w:val="009F3ABB"/>
    <w:rsid w:val="009F7C36"/>
    <w:rsid w:val="00A05F63"/>
    <w:rsid w:val="00A15A77"/>
    <w:rsid w:val="00A234DF"/>
    <w:rsid w:val="00A55239"/>
    <w:rsid w:val="00A6449E"/>
    <w:rsid w:val="00A73A23"/>
    <w:rsid w:val="00A963F4"/>
    <w:rsid w:val="00AA1311"/>
    <w:rsid w:val="00AA2EDE"/>
    <w:rsid w:val="00AC1919"/>
    <w:rsid w:val="00AC4FED"/>
    <w:rsid w:val="00AF3B40"/>
    <w:rsid w:val="00B00B62"/>
    <w:rsid w:val="00B057EB"/>
    <w:rsid w:val="00B24D1E"/>
    <w:rsid w:val="00B3424B"/>
    <w:rsid w:val="00BB30AB"/>
    <w:rsid w:val="00BE3662"/>
    <w:rsid w:val="00BF2000"/>
    <w:rsid w:val="00C12689"/>
    <w:rsid w:val="00C14683"/>
    <w:rsid w:val="00C253DC"/>
    <w:rsid w:val="00C621B1"/>
    <w:rsid w:val="00C6282F"/>
    <w:rsid w:val="00C75FB6"/>
    <w:rsid w:val="00C844BF"/>
    <w:rsid w:val="00CC6AC7"/>
    <w:rsid w:val="00CD185A"/>
    <w:rsid w:val="00CD7333"/>
    <w:rsid w:val="00CF1943"/>
    <w:rsid w:val="00D00586"/>
    <w:rsid w:val="00D23BC2"/>
    <w:rsid w:val="00D253BE"/>
    <w:rsid w:val="00D263C8"/>
    <w:rsid w:val="00D6649D"/>
    <w:rsid w:val="00D943F1"/>
    <w:rsid w:val="00DA195D"/>
    <w:rsid w:val="00DC009E"/>
    <w:rsid w:val="00DC4DFC"/>
    <w:rsid w:val="00DD2BFD"/>
    <w:rsid w:val="00DF3193"/>
    <w:rsid w:val="00DF77D6"/>
    <w:rsid w:val="00E0480F"/>
    <w:rsid w:val="00E241AF"/>
    <w:rsid w:val="00E37276"/>
    <w:rsid w:val="00E42F31"/>
    <w:rsid w:val="00E66CF6"/>
    <w:rsid w:val="00E74FC2"/>
    <w:rsid w:val="00E774D5"/>
    <w:rsid w:val="00EA4B43"/>
    <w:rsid w:val="00EB760A"/>
    <w:rsid w:val="00F32F3B"/>
    <w:rsid w:val="00F425B7"/>
    <w:rsid w:val="00F4344C"/>
    <w:rsid w:val="00F47230"/>
    <w:rsid w:val="00F547A4"/>
    <w:rsid w:val="00F83037"/>
    <w:rsid w:val="00F91B2F"/>
    <w:rsid w:val="00FA56E3"/>
    <w:rsid w:val="00FA578B"/>
    <w:rsid w:val="00FC5211"/>
    <w:rsid w:val="00FF0C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941D7"/>
  <w15:chartTrackingRefBased/>
  <w15:docId w15:val="{D99C3297-C17B-B246-BD1A-77D5A0B46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7333"/>
    <w:rPr>
      <w:sz w:val="22"/>
    </w:rPr>
  </w:style>
  <w:style w:type="paragraph" w:styleId="Kop2">
    <w:name w:val="heading 2"/>
    <w:basedOn w:val="Standaard"/>
    <w:link w:val="Kop2Char"/>
    <w:uiPriority w:val="9"/>
    <w:qFormat/>
    <w:rsid w:val="00C12689"/>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C12689"/>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D7333"/>
    <w:rPr>
      <w:color w:val="0563C1" w:themeColor="hyperlink"/>
      <w:u w:val="single"/>
    </w:rPr>
  </w:style>
  <w:style w:type="paragraph" w:styleId="Normaalweb">
    <w:name w:val="Normal (Web)"/>
    <w:basedOn w:val="Standaard"/>
    <w:uiPriority w:val="99"/>
    <w:semiHidden/>
    <w:unhideWhenUsed/>
    <w:rsid w:val="00EA4B43"/>
    <w:pPr>
      <w:spacing w:before="100" w:beforeAutospacing="1" w:after="100" w:afterAutospacing="1"/>
    </w:pPr>
    <w:rPr>
      <w:rFonts w:ascii="Times New Roman" w:eastAsia="Times New Roman" w:hAnsi="Times New Roman" w:cs="Times New Roman"/>
      <w:sz w:val="24"/>
      <w:lang w:eastAsia="nl-NL"/>
    </w:rPr>
  </w:style>
  <w:style w:type="character" w:styleId="GevolgdeHyperlink">
    <w:name w:val="FollowedHyperlink"/>
    <w:basedOn w:val="Standaardalinea-lettertype"/>
    <w:uiPriority w:val="99"/>
    <w:semiHidden/>
    <w:unhideWhenUsed/>
    <w:rsid w:val="0069026B"/>
    <w:rPr>
      <w:color w:val="954F72" w:themeColor="followedHyperlink"/>
      <w:u w:val="single"/>
    </w:rPr>
  </w:style>
  <w:style w:type="paragraph" w:styleId="Ballontekst">
    <w:name w:val="Balloon Text"/>
    <w:basedOn w:val="Standaard"/>
    <w:link w:val="BallontekstChar"/>
    <w:uiPriority w:val="99"/>
    <w:semiHidden/>
    <w:unhideWhenUsed/>
    <w:rsid w:val="00FC5211"/>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C5211"/>
    <w:rPr>
      <w:rFonts w:ascii="Times New Roman" w:hAnsi="Times New Roman" w:cs="Times New Roman"/>
      <w:sz w:val="18"/>
      <w:szCs w:val="18"/>
    </w:rPr>
  </w:style>
  <w:style w:type="character" w:styleId="Zwaar">
    <w:name w:val="Strong"/>
    <w:basedOn w:val="Standaardalinea-lettertype"/>
    <w:uiPriority w:val="22"/>
    <w:qFormat/>
    <w:rsid w:val="00DC4DFC"/>
    <w:rPr>
      <w:b/>
      <w:bCs/>
    </w:rPr>
  </w:style>
  <w:style w:type="character" w:customStyle="1" w:styleId="apple-converted-space">
    <w:name w:val="apple-converted-space"/>
    <w:basedOn w:val="Standaardalinea-lettertype"/>
    <w:rsid w:val="00DC4DFC"/>
  </w:style>
  <w:style w:type="character" w:styleId="Nadruk">
    <w:name w:val="Emphasis"/>
    <w:basedOn w:val="Standaardalinea-lettertype"/>
    <w:uiPriority w:val="20"/>
    <w:qFormat/>
    <w:rsid w:val="00F4344C"/>
    <w:rPr>
      <w:i/>
      <w:iCs/>
    </w:rPr>
  </w:style>
  <w:style w:type="character" w:styleId="Onopgelostemelding">
    <w:name w:val="Unresolved Mention"/>
    <w:basedOn w:val="Standaardalinea-lettertype"/>
    <w:uiPriority w:val="99"/>
    <w:semiHidden/>
    <w:unhideWhenUsed/>
    <w:rsid w:val="0039356B"/>
    <w:rPr>
      <w:color w:val="605E5C"/>
      <w:shd w:val="clear" w:color="auto" w:fill="E1DFDD"/>
    </w:rPr>
  </w:style>
  <w:style w:type="character" w:customStyle="1" w:styleId="Kop2Char">
    <w:name w:val="Kop 2 Char"/>
    <w:basedOn w:val="Standaardalinea-lettertype"/>
    <w:link w:val="Kop2"/>
    <w:uiPriority w:val="9"/>
    <w:rsid w:val="00C12689"/>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C12689"/>
    <w:rPr>
      <w:rFonts w:ascii="Times New Roman" w:eastAsia="Times New Roman" w:hAnsi="Times New Roman" w:cs="Times New Roman"/>
      <w:b/>
      <w:bCs/>
      <w:sz w:val="27"/>
      <w:szCs w:val="27"/>
      <w:lang w:eastAsia="nl-NL"/>
    </w:rPr>
  </w:style>
  <w:style w:type="paragraph" w:customStyle="1" w:styleId="p1">
    <w:name w:val="p1"/>
    <w:basedOn w:val="Standaard"/>
    <w:rsid w:val="00C12689"/>
    <w:pPr>
      <w:spacing w:before="100" w:beforeAutospacing="1" w:after="100" w:afterAutospacing="1"/>
    </w:pPr>
    <w:rPr>
      <w:rFonts w:ascii="Times New Roman" w:eastAsia="Times New Roman" w:hAnsi="Times New Roman" w:cs="Times New Roman"/>
      <w:sz w:val="24"/>
      <w:lang w:eastAsia="nl-NL"/>
    </w:rPr>
  </w:style>
  <w:style w:type="character" w:customStyle="1" w:styleId="s1">
    <w:name w:val="s1"/>
    <w:basedOn w:val="Standaardalinea-lettertype"/>
    <w:rsid w:val="00C12689"/>
  </w:style>
  <w:style w:type="paragraph" w:customStyle="1" w:styleId="p2">
    <w:name w:val="p2"/>
    <w:basedOn w:val="Standaard"/>
    <w:rsid w:val="00C12689"/>
    <w:pPr>
      <w:spacing w:before="100" w:beforeAutospacing="1" w:after="100" w:afterAutospacing="1"/>
    </w:pPr>
    <w:rPr>
      <w:rFonts w:ascii="Times New Roman" w:eastAsia="Times New Roman" w:hAnsi="Times New Roman" w:cs="Times New Roman"/>
      <w:sz w:val="24"/>
      <w:lang w:eastAsia="nl-NL"/>
    </w:rPr>
  </w:style>
  <w:style w:type="paragraph" w:customStyle="1" w:styleId="p3">
    <w:name w:val="p3"/>
    <w:basedOn w:val="Standaard"/>
    <w:rsid w:val="00C12689"/>
    <w:pPr>
      <w:spacing w:before="100" w:beforeAutospacing="1" w:after="100" w:afterAutospacing="1"/>
    </w:pPr>
    <w:rPr>
      <w:rFonts w:ascii="Times New Roman" w:eastAsia="Times New Roman" w:hAnsi="Times New Roman" w:cs="Times New Roman"/>
      <w:sz w:val="24"/>
      <w:lang w:eastAsia="nl-NL"/>
    </w:rPr>
  </w:style>
  <w:style w:type="paragraph" w:customStyle="1" w:styleId="p4">
    <w:name w:val="p4"/>
    <w:basedOn w:val="Standaard"/>
    <w:rsid w:val="00C12689"/>
    <w:pPr>
      <w:spacing w:before="100" w:beforeAutospacing="1" w:after="100" w:afterAutospacing="1"/>
    </w:pPr>
    <w:rPr>
      <w:rFonts w:ascii="Times New Roman" w:eastAsia="Times New Roman" w:hAnsi="Times New Roman" w:cs="Times New Roman"/>
      <w:sz w:val="24"/>
      <w:lang w:eastAsia="nl-NL"/>
    </w:rPr>
  </w:style>
  <w:style w:type="character" w:customStyle="1" w:styleId="s2">
    <w:name w:val="s2"/>
    <w:basedOn w:val="Standaardalinea-lettertype"/>
    <w:rsid w:val="00C12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89985">
      <w:bodyDiv w:val="1"/>
      <w:marLeft w:val="0"/>
      <w:marRight w:val="0"/>
      <w:marTop w:val="0"/>
      <w:marBottom w:val="0"/>
      <w:divBdr>
        <w:top w:val="none" w:sz="0" w:space="0" w:color="auto"/>
        <w:left w:val="none" w:sz="0" w:space="0" w:color="auto"/>
        <w:bottom w:val="none" w:sz="0" w:space="0" w:color="auto"/>
        <w:right w:val="none" w:sz="0" w:space="0" w:color="auto"/>
      </w:divBdr>
    </w:div>
    <w:div w:id="112796152">
      <w:bodyDiv w:val="1"/>
      <w:marLeft w:val="0"/>
      <w:marRight w:val="0"/>
      <w:marTop w:val="0"/>
      <w:marBottom w:val="0"/>
      <w:divBdr>
        <w:top w:val="none" w:sz="0" w:space="0" w:color="auto"/>
        <w:left w:val="none" w:sz="0" w:space="0" w:color="auto"/>
        <w:bottom w:val="none" w:sz="0" w:space="0" w:color="auto"/>
        <w:right w:val="none" w:sz="0" w:space="0" w:color="auto"/>
      </w:divBdr>
    </w:div>
    <w:div w:id="142550366">
      <w:bodyDiv w:val="1"/>
      <w:marLeft w:val="0"/>
      <w:marRight w:val="0"/>
      <w:marTop w:val="0"/>
      <w:marBottom w:val="0"/>
      <w:divBdr>
        <w:top w:val="none" w:sz="0" w:space="0" w:color="auto"/>
        <w:left w:val="none" w:sz="0" w:space="0" w:color="auto"/>
        <w:bottom w:val="none" w:sz="0" w:space="0" w:color="auto"/>
        <w:right w:val="none" w:sz="0" w:space="0" w:color="auto"/>
      </w:divBdr>
    </w:div>
    <w:div w:id="263224329">
      <w:bodyDiv w:val="1"/>
      <w:marLeft w:val="0"/>
      <w:marRight w:val="0"/>
      <w:marTop w:val="0"/>
      <w:marBottom w:val="0"/>
      <w:divBdr>
        <w:top w:val="none" w:sz="0" w:space="0" w:color="auto"/>
        <w:left w:val="none" w:sz="0" w:space="0" w:color="auto"/>
        <w:bottom w:val="none" w:sz="0" w:space="0" w:color="auto"/>
        <w:right w:val="none" w:sz="0" w:space="0" w:color="auto"/>
      </w:divBdr>
    </w:div>
    <w:div w:id="336008593">
      <w:bodyDiv w:val="1"/>
      <w:marLeft w:val="0"/>
      <w:marRight w:val="0"/>
      <w:marTop w:val="0"/>
      <w:marBottom w:val="0"/>
      <w:divBdr>
        <w:top w:val="none" w:sz="0" w:space="0" w:color="auto"/>
        <w:left w:val="none" w:sz="0" w:space="0" w:color="auto"/>
        <w:bottom w:val="none" w:sz="0" w:space="0" w:color="auto"/>
        <w:right w:val="none" w:sz="0" w:space="0" w:color="auto"/>
      </w:divBdr>
    </w:div>
    <w:div w:id="345329250">
      <w:bodyDiv w:val="1"/>
      <w:marLeft w:val="0"/>
      <w:marRight w:val="0"/>
      <w:marTop w:val="0"/>
      <w:marBottom w:val="0"/>
      <w:divBdr>
        <w:top w:val="none" w:sz="0" w:space="0" w:color="auto"/>
        <w:left w:val="none" w:sz="0" w:space="0" w:color="auto"/>
        <w:bottom w:val="none" w:sz="0" w:space="0" w:color="auto"/>
        <w:right w:val="none" w:sz="0" w:space="0" w:color="auto"/>
      </w:divBdr>
    </w:div>
    <w:div w:id="356388348">
      <w:bodyDiv w:val="1"/>
      <w:marLeft w:val="0"/>
      <w:marRight w:val="0"/>
      <w:marTop w:val="0"/>
      <w:marBottom w:val="0"/>
      <w:divBdr>
        <w:top w:val="none" w:sz="0" w:space="0" w:color="auto"/>
        <w:left w:val="none" w:sz="0" w:space="0" w:color="auto"/>
        <w:bottom w:val="none" w:sz="0" w:space="0" w:color="auto"/>
        <w:right w:val="none" w:sz="0" w:space="0" w:color="auto"/>
      </w:divBdr>
    </w:div>
    <w:div w:id="430703335">
      <w:bodyDiv w:val="1"/>
      <w:marLeft w:val="0"/>
      <w:marRight w:val="0"/>
      <w:marTop w:val="0"/>
      <w:marBottom w:val="0"/>
      <w:divBdr>
        <w:top w:val="none" w:sz="0" w:space="0" w:color="auto"/>
        <w:left w:val="none" w:sz="0" w:space="0" w:color="auto"/>
        <w:bottom w:val="none" w:sz="0" w:space="0" w:color="auto"/>
        <w:right w:val="none" w:sz="0" w:space="0" w:color="auto"/>
      </w:divBdr>
    </w:div>
    <w:div w:id="512495938">
      <w:bodyDiv w:val="1"/>
      <w:marLeft w:val="0"/>
      <w:marRight w:val="0"/>
      <w:marTop w:val="0"/>
      <w:marBottom w:val="0"/>
      <w:divBdr>
        <w:top w:val="none" w:sz="0" w:space="0" w:color="auto"/>
        <w:left w:val="none" w:sz="0" w:space="0" w:color="auto"/>
        <w:bottom w:val="none" w:sz="0" w:space="0" w:color="auto"/>
        <w:right w:val="none" w:sz="0" w:space="0" w:color="auto"/>
      </w:divBdr>
    </w:div>
    <w:div w:id="595479707">
      <w:bodyDiv w:val="1"/>
      <w:marLeft w:val="0"/>
      <w:marRight w:val="0"/>
      <w:marTop w:val="0"/>
      <w:marBottom w:val="0"/>
      <w:divBdr>
        <w:top w:val="none" w:sz="0" w:space="0" w:color="auto"/>
        <w:left w:val="none" w:sz="0" w:space="0" w:color="auto"/>
        <w:bottom w:val="none" w:sz="0" w:space="0" w:color="auto"/>
        <w:right w:val="none" w:sz="0" w:space="0" w:color="auto"/>
      </w:divBdr>
    </w:div>
    <w:div w:id="640119320">
      <w:bodyDiv w:val="1"/>
      <w:marLeft w:val="0"/>
      <w:marRight w:val="0"/>
      <w:marTop w:val="0"/>
      <w:marBottom w:val="0"/>
      <w:divBdr>
        <w:top w:val="none" w:sz="0" w:space="0" w:color="auto"/>
        <w:left w:val="none" w:sz="0" w:space="0" w:color="auto"/>
        <w:bottom w:val="none" w:sz="0" w:space="0" w:color="auto"/>
        <w:right w:val="none" w:sz="0" w:space="0" w:color="auto"/>
      </w:divBdr>
    </w:div>
    <w:div w:id="812916561">
      <w:bodyDiv w:val="1"/>
      <w:marLeft w:val="0"/>
      <w:marRight w:val="0"/>
      <w:marTop w:val="0"/>
      <w:marBottom w:val="0"/>
      <w:divBdr>
        <w:top w:val="none" w:sz="0" w:space="0" w:color="auto"/>
        <w:left w:val="none" w:sz="0" w:space="0" w:color="auto"/>
        <w:bottom w:val="none" w:sz="0" w:space="0" w:color="auto"/>
        <w:right w:val="none" w:sz="0" w:space="0" w:color="auto"/>
      </w:divBdr>
    </w:div>
    <w:div w:id="962619791">
      <w:bodyDiv w:val="1"/>
      <w:marLeft w:val="0"/>
      <w:marRight w:val="0"/>
      <w:marTop w:val="0"/>
      <w:marBottom w:val="0"/>
      <w:divBdr>
        <w:top w:val="none" w:sz="0" w:space="0" w:color="auto"/>
        <w:left w:val="none" w:sz="0" w:space="0" w:color="auto"/>
        <w:bottom w:val="none" w:sz="0" w:space="0" w:color="auto"/>
        <w:right w:val="none" w:sz="0" w:space="0" w:color="auto"/>
      </w:divBdr>
    </w:div>
    <w:div w:id="963510560">
      <w:bodyDiv w:val="1"/>
      <w:marLeft w:val="0"/>
      <w:marRight w:val="0"/>
      <w:marTop w:val="0"/>
      <w:marBottom w:val="0"/>
      <w:divBdr>
        <w:top w:val="none" w:sz="0" w:space="0" w:color="auto"/>
        <w:left w:val="none" w:sz="0" w:space="0" w:color="auto"/>
        <w:bottom w:val="none" w:sz="0" w:space="0" w:color="auto"/>
        <w:right w:val="none" w:sz="0" w:space="0" w:color="auto"/>
      </w:divBdr>
      <w:divsChild>
        <w:div w:id="1792895001">
          <w:marLeft w:val="0"/>
          <w:marRight w:val="0"/>
          <w:marTop w:val="0"/>
          <w:marBottom w:val="0"/>
          <w:divBdr>
            <w:top w:val="none" w:sz="0" w:space="0" w:color="auto"/>
            <w:left w:val="none" w:sz="0" w:space="0" w:color="auto"/>
            <w:bottom w:val="none" w:sz="0" w:space="0" w:color="auto"/>
            <w:right w:val="none" w:sz="0" w:space="0" w:color="auto"/>
          </w:divBdr>
          <w:divsChild>
            <w:div w:id="532114896">
              <w:marLeft w:val="0"/>
              <w:marRight w:val="0"/>
              <w:marTop w:val="0"/>
              <w:marBottom w:val="0"/>
              <w:divBdr>
                <w:top w:val="none" w:sz="0" w:space="0" w:color="auto"/>
                <w:left w:val="none" w:sz="0" w:space="0" w:color="auto"/>
                <w:bottom w:val="none" w:sz="0" w:space="0" w:color="auto"/>
                <w:right w:val="none" w:sz="0" w:space="0" w:color="auto"/>
              </w:divBdr>
              <w:divsChild>
                <w:div w:id="12755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201075">
      <w:bodyDiv w:val="1"/>
      <w:marLeft w:val="0"/>
      <w:marRight w:val="0"/>
      <w:marTop w:val="0"/>
      <w:marBottom w:val="0"/>
      <w:divBdr>
        <w:top w:val="none" w:sz="0" w:space="0" w:color="auto"/>
        <w:left w:val="none" w:sz="0" w:space="0" w:color="auto"/>
        <w:bottom w:val="none" w:sz="0" w:space="0" w:color="auto"/>
        <w:right w:val="none" w:sz="0" w:space="0" w:color="auto"/>
      </w:divBdr>
    </w:div>
    <w:div w:id="1072702891">
      <w:bodyDiv w:val="1"/>
      <w:marLeft w:val="0"/>
      <w:marRight w:val="0"/>
      <w:marTop w:val="0"/>
      <w:marBottom w:val="0"/>
      <w:divBdr>
        <w:top w:val="none" w:sz="0" w:space="0" w:color="auto"/>
        <w:left w:val="none" w:sz="0" w:space="0" w:color="auto"/>
        <w:bottom w:val="none" w:sz="0" w:space="0" w:color="auto"/>
        <w:right w:val="none" w:sz="0" w:space="0" w:color="auto"/>
      </w:divBdr>
    </w:div>
    <w:div w:id="1125536806">
      <w:bodyDiv w:val="1"/>
      <w:marLeft w:val="0"/>
      <w:marRight w:val="0"/>
      <w:marTop w:val="0"/>
      <w:marBottom w:val="0"/>
      <w:divBdr>
        <w:top w:val="none" w:sz="0" w:space="0" w:color="auto"/>
        <w:left w:val="none" w:sz="0" w:space="0" w:color="auto"/>
        <w:bottom w:val="none" w:sz="0" w:space="0" w:color="auto"/>
        <w:right w:val="none" w:sz="0" w:space="0" w:color="auto"/>
      </w:divBdr>
    </w:div>
    <w:div w:id="1299141071">
      <w:bodyDiv w:val="1"/>
      <w:marLeft w:val="0"/>
      <w:marRight w:val="0"/>
      <w:marTop w:val="0"/>
      <w:marBottom w:val="0"/>
      <w:divBdr>
        <w:top w:val="none" w:sz="0" w:space="0" w:color="auto"/>
        <w:left w:val="none" w:sz="0" w:space="0" w:color="auto"/>
        <w:bottom w:val="none" w:sz="0" w:space="0" w:color="auto"/>
        <w:right w:val="none" w:sz="0" w:space="0" w:color="auto"/>
      </w:divBdr>
    </w:div>
    <w:div w:id="1448741009">
      <w:bodyDiv w:val="1"/>
      <w:marLeft w:val="0"/>
      <w:marRight w:val="0"/>
      <w:marTop w:val="0"/>
      <w:marBottom w:val="0"/>
      <w:divBdr>
        <w:top w:val="none" w:sz="0" w:space="0" w:color="auto"/>
        <w:left w:val="none" w:sz="0" w:space="0" w:color="auto"/>
        <w:bottom w:val="none" w:sz="0" w:space="0" w:color="auto"/>
        <w:right w:val="none" w:sz="0" w:space="0" w:color="auto"/>
      </w:divBdr>
    </w:div>
    <w:div w:id="1553736745">
      <w:bodyDiv w:val="1"/>
      <w:marLeft w:val="0"/>
      <w:marRight w:val="0"/>
      <w:marTop w:val="0"/>
      <w:marBottom w:val="0"/>
      <w:divBdr>
        <w:top w:val="none" w:sz="0" w:space="0" w:color="auto"/>
        <w:left w:val="none" w:sz="0" w:space="0" w:color="auto"/>
        <w:bottom w:val="none" w:sz="0" w:space="0" w:color="auto"/>
        <w:right w:val="none" w:sz="0" w:space="0" w:color="auto"/>
      </w:divBdr>
    </w:div>
    <w:div w:id="1557818793">
      <w:bodyDiv w:val="1"/>
      <w:marLeft w:val="0"/>
      <w:marRight w:val="0"/>
      <w:marTop w:val="0"/>
      <w:marBottom w:val="0"/>
      <w:divBdr>
        <w:top w:val="none" w:sz="0" w:space="0" w:color="auto"/>
        <w:left w:val="none" w:sz="0" w:space="0" w:color="auto"/>
        <w:bottom w:val="none" w:sz="0" w:space="0" w:color="auto"/>
        <w:right w:val="none" w:sz="0" w:space="0" w:color="auto"/>
      </w:divBdr>
    </w:div>
    <w:div w:id="1684359683">
      <w:bodyDiv w:val="1"/>
      <w:marLeft w:val="0"/>
      <w:marRight w:val="0"/>
      <w:marTop w:val="0"/>
      <w:marBottom w:val="0"/>
      <w:divBdr>
        <w:top w:val="none" w:sz="0" w:space="0" w:color="auto"/>
        <w:left w:val="none" w:sz="0" w:space="0" w:color="auto"/>
        <w:bottom w:val="none" w:sz="0" w:space="0" w:color="auto"/>
        <w:right w:val="none" w:sz="0" w:space="0" w:color="auto"/>
      </w:divBdr>
    </w:div>
    <w:div w:id="1684740235">
      <w:bodyDiv w:val="1"/>
      <w:marLeft w:val="0"/>
      <w:marRight w:val="0"/>
      <w:marTop w:val="0"/>
      <w:marBottom w:val="0"/>
      <w:divBdr>
        <w:top w:val="none" w:sz="0" w:space="0" w:color="auto"/>
        <w:left w:val="none" w:sz="0" w:space="0" w:color="auto"/>
        <w:bottom w:val="none" w:sz="0" w:space="0" w:color="auto"/>
        <w:right w:val="none" w:sz="0" w:space="0" w:color="auto"/>
      </w:divBdr>
    </w:div>
    <w:div w:id="1768234152">
      <w:bodyDiv w:val="1"/>
      <w:marLeft w:val="0"/>
      <w:marRight w:val="0"/>
      <w:marTop w:val="0"/>
      <w:marBottom w:val="0"/>
      <w:divBdr>
        <w:top w:val="none" w:sz="0" w:space="0" w:color="auto"/>
        <w:left w:val="none" w:sz="0" w:space="0" w:color="auto"/>
        <w:bottom w:val="none" w:sz="0" w:space="0" w:color="auto"/>
        <w:right w:val="none" w:sz="0" w:space="0" w:color="auto"/>
      </w:divBdr>
    </w:div>
    <w:div w:id="209539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edbrick.e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andevorstpr.n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edbrick.eu" TargetMode="External"/><Relationship Id="rId5" Type="http://schemas.openxmlformats.org/officeDocument/2006/relationships/image" Target="media/image1.png"/><Relationship Id="rId15" Type="http://schemas.openxmlformats.org/officeDocument/2006/relationships/hyperlink" Target="mailto:wil@vandevorstpr.nl"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3</Pages>
  <Words>694</Words>
  <Characters>3819</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van de Vorst | Van de Vorst PR</dc:creator>
  <cp:keywords/>
  <dc:description/>
  <cp:lastModifiedBy>Wil van de Vorst | Van de Vorst PR</cp:lastModifiedBy>
  <cp:revision>14</cp:revision>
  <cp:lastPrinted>2019-11-05T14:13:00Z</cp:lastPrinted>
  <dcterms:created xsi:type="dcterms:W3CDTF">2025-05-05T08:42:00Z</dcterms:created>
  <dcterms:modified xsi:type="dcterms:W3CDTF">2025-06-03T07:12:00Z</dcterms:modified>
</cp:coreProperties>
</file>